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EA" w:rsidRDefault="001558EA">
      <w:pPr>
        <w:jc w:val="center"/>
        <w:rPr>
          <w:sz w:val="28"/>
          <w:szCs w:val="28"/>
          <w:u w:val="single"/>
        </w:rPr>
      </w:pPr>
    </w:p>
    <w:p w:rsidR="001558EA" w:rsidRDefault="00191801">
      <w:pPr>
        <w:jc w:val="center"/>
      </w:pPr>
      <w:r>
        <w:rPr>
          <w:b/>
          <w:sz w:val="28"/>
          <w:szCs w:val="28"/>
        </w:rPr>
        <w:t xml:space="preserve">HORARIO PARA TRABAJO EN CASA </w:t>
      </w:r>
      <w:proofErr w:type="spellStart"/>
      <w:r>
        <w:rPr>
          <w:b/>
          <w:sz w:val="28"/>
          <w:szCs w:val="28"/>
        </w:rPr>
        <w:t>I°</w:t>
      </w:r>
      <w:proofErr w:type="spellEnd"/>
      <w:r>
        <w:rPr>
          <w:b/>
          <w:sz w:val="28"/>
          <w:szCs w:val="28"/>
        </w:rPr>
        <w:t xml:space="preserve"> MEDIO</w:t>
      </w:r>
      <w:r>
        <w:t xml:space="preserve"> </w:t>
      </w:r>
    </w:p>
    <w:sdt>
      <w:sdtPr>
        <w:tag w:val="goog_rdk_0"/>
        <w:id w:val="-144283447"/>
      </w:sdtPr>
      <w:sdtEndPr/>
      <w:sdtContent>
        <w:p w:rsidR="001558EA" w:rsidRDefault="00191801">
          <w:pPr>
            <w:jc w:val="center"/>
            <w:rPr>
              <w:b/>
              <w:smallCaps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>SEMANA DEL 4 AL 8 DE MAYO</w:t>
          </w:r>
        </w:p>
      </w:sdtContent>
    </w:sdt>
    <w:p w:rsidR="001558EA" w:rsidRDefault="00191801">
      <w:pPr>
        <w:jc w:val="both"/>
      </w:pPr>
      <w:r>
        <w:t>Les ofrecemos esta rutina semanal para orientar las actividades que pueden realizar en sus hogares durante la cuarentena.</w:t>
      </w:r>
    </w:p>
    <w:p w:rsidR="001558EA" w:rsidRDefault="00191801">
      <w:pPr>
        <w:jc w:val="both"/>
      </w:pPr>
      <w:r>
        <w:t>Para trabajar en estas actividades se recomienda designar un horario diario, puede ser para realizar todas las actividades juntas o de forma parcelada (en la mañana y en la tarde)</w:t>
      </w:r>
    </w:p>
    <w:tbl>
      <w:tblPr>
        <w:tblStyle w:val="a"/>
        <w:tblW w:w="10065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9"/>
        <w:gridCol w:w="1610"/>
        <w:gridCol w:w="1611"/>
        <w:gridCol w:w="1613"/>
        <w:gridCol w:w="1611"/>
        <w:gridCol w:w="1611"/>
      </w:tblGrid>
      <w:tr w:rsidR="001558EA" w:rsidTr="005A6730">
        <w:tc>
          <w:tcPr>
            <w:tcW w:w="2009" w:type="dxa"/>
            <w:shd w:val="clear" w:color="auto" w:fill="BFBFBF"/>
          </w:tcPr>
          <w:p w:rsidR="001558EA" w:rsidRDefault="00191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610" w:type="dxa"/>
            <w:shd w:val="clear" w:color="auto" w:fill="BFBFBF"/>
          </w:tcPr>
          <w:p w:rsidR="001558EA" w:rsidRDefault="00191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11" w:type="dxa"/>
            <w:shd w:val="clear" w:color="auto" w:fill="BFBFBF"/>
          </w:tcPr>
          <w:p w:rsidR="001558EA" w:rsidRDefault="00191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13" w:type="dxa"/>
            <w:shd w:val="clear" w:color="auto" w:fill="BFBFBF"/>
          </w:tcPr>
          <w:p w:rsidR="001558EA" w:rsidRDefault="00191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611" w:type="dxa"/>
            <w:shd w:val="clear" w:color="auto" w:fill="BFBFBF"/>
          </w:tcPr>
          <w:p w:rsidR="001558EA" w:rsidRDefault="00191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611" w:type="dxa"/>
            <w:shd w:val="clear" w:color="auto" w:fill="BFBFBF"/>
          </w:tcPr>
          <w:p w:rsidR="001558EA" w:rsidRDefault="00191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1558EA" w:rsidTr="005A6730">
        <w:tc>
          <w:tcPr>
            <w:tcW w:w="2009" w:type="dxa"/>
            <w:shd w:val="clear" w:color="auto" w:fill="FF5050"/>
          </w:tcPr>
          <w:p w:rsidR="001558EA" w:rsidRDefault="00191801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1610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FF5050"/>
          </w:tcPr>
          <w:p w:rsidR="001558EA" w:rsidRDefault="001558EA">
            <w:pPr>
              <w:jc w:val="center"/>
            </w:pPr>
          </w:p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</w:tr>
      <w:tr w:rsidR="001558EA" w:rsidTr="005A6730">
        <w:tc>
          <w:tcPr>
            <w:tcW w:w="2009" w:type="dxa"/>
            <w:shd w:val="clear" w:color="auto" w:fill="BDD7EE"/>
          </w:tcPr>
          <w:p w:rsidR="001558EA" w:rsidRDefault="00191801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610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BDD7EE"/>
          </w:tcPr>
          <w:p w:rsidR="001558EA" w:rsidRDefault="001558EA">
            <w:pPr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</w:tr>
      <w:tr w:rsidR="001558EA" w:rsidTr="005A6730">
        <w:tc>
          <w:tcPr>
            <w:tcW w:w="2009" w:type="dxa"/>
            <w:shd w:val="clear" w:color="auto" w:fill="66FF33"/>
          </w:tcPr>
          <w:p w:rsidR="001558EA" w:rsidRDefault="00191801">
            <w:pPr>
              <w:jc w:val="center"/>
              <w:rPr>
                <w:b/>
              </w:rPr>
            </w:pPr>
            <w:r>
              <w:rPr>
                <w:b/>
              </w:rPr>
              <w:t>Biología</w:t>
            </w:r>
          </w:p>
        </w:tc>
        <w:tc>
          <w:tcPr>
            <w:tcW w:w="1610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3" w:type="dxa"/>
            <w:shd w:val="clear" w:color="auto" w:fill="FFFFFF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66FF33"/>
          </w:tcPr>
          <w:p w:rsidR="001558EA" w:rsidRDefault="001558EA">
            <w:pPr>
              <w:jc w:val="center"/>
            </w:pPr>
          </w:p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</w:tr>
      <w:tr w:rsidR="001558EA" w:rsidTr="005A6730">
        <w:tc>
          <w:tcPr>
            <w:tcW w:w="2009" w:type="dxa"/>
            <w:shd w:val="clear" w:color="auto" w:fill="FFE599"/>
          </w:tcPr>
          <w:p w:rsidR="001558EA" w:rsidRDefault="00191801">
            <w:pPr>
              <w:jc w:val="center"/>
              <w:rPr>
                <w:b/>
              </w:rPr>
            </w:pPr>
            <w:r>
              <w:rPr>
                <w:b/>
              </w:rPr>
              <w:t>Química</w:t>
            </w:r>
          </w:p>
          <w:p w:rsidR="001558EA" w:rsidRDefault="001558EA">
            <w:pPr>
              <w:jc w:val="center"/>
              <w:rPr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FFE599"/>
          </w:tcPr>
          <w:p w:rsidR="001558EA" w:rsidRDefault="001558EA">
            <w:pPr>
              <w:jc w:val="center"/>
            </w:pPr>
          </w:p>
        </w:tc>
      </w:tr>
      <w:tr w:rsidR="001558EA" w:rsidTr="005A6730">
        <w:tc>
          <w:tcPr>
            <w:tcW w:w="2009" w:type="dxa"/>
            <w:shd w:val="clear" w:color="auto" w:fill="FF6600"/>
          </w:tcPr>
          <w:p w:rsidR="001558EA" w:rsidRDefault="00191801">
            <w:pPr>
              <w:jc w:val="center"/>
              <w:rPr>
                <w:b/>
              </w:rPr>
            </w:pPr>
            <w:r>
              <w:rPr>
                <w:b/>
              </w:rPr>
              <w:t>Física</w:t>
            </w:r>
          </w:p>
          <w:p w:rsidR="001558EA" w:rsidRDefault="001558EA">
            <w:pPr>
              <w:jc w:val="center"/>
              <w:rPr>
                <w:b/>
              </w:rPr>
            </w:pPr>
          </w:p>
        </w:tc>
        <w:tc>
          <w:tcPr>
            <w:tcW w:w="1610" w:type="dxa"/>
            <w:shd w:val="clear" w:color="auto" w:fill="FF6600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FFFFFF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</w:tr>
      <w:tr w:rsidR="001558EA" w:rsidTr="005A6730">
        <w:tc>
          <w:tcPr>
            <w:tcW w:w="2009" w:type="dxa"/>
            <w:shd w:val="clear" w:color="auto" w:fill="FFFF00"/>
          </w:tcPr>
          <w:p w:rsidR="001558EA" w:rsidRDefault="00191801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610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3" w:type="dxa"/>
            <w:shd w:val="clear" w:color="auto" w:fill="FFFF00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</w:tr>
      <w:tr w:rsidR="001558EA" w:rsidTr="005A6730">
        <w:tc>
          <w:tcPr>
            <w:tcW w:w="2009" w:type="dxa"/>
            <w:shd w:val="clear" w:color="auto" w:fill="00FF99"/>
          </w:tcPr>
          <w:p w:rsidR="001558EA" w:rsidRDefault="00191801">
            <w:pPr>
              <w:jc w:val="center"/>
              <w:rPr>
                <w:b/>
              </w:rPr>
            </w:pPr>
            <w:r>
              <w:rPr>
                <w:b/>
              </w:rPr>
              <w:t>Educación Física</w:t>
            </w:r>
          </w:p>
        </w:tc>
        <w:tc>
          <w:tcPr>
            <w:tcW w:w="1610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3" w:type="dxa"/>
            <w:shd w:val="clear" w:color="auto" w:fill="66FF99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</w:tr>
      <w:tr w:rsidR="001558EA" w:rsidTr="005A6730">
        <w:tc>
          <w:tcPr>
            <w:tcW w:w="2009" w:type="dxa"/>
            <w:shd w:val="clear" w:color="auto" w:fill="66FFFF"/>
          </w:tcPr>
          <w:p w:rsidR="001558EA" w:rsidRDefault="00191801">
            <w:pPr>
              <w:jc w:val="center"/>
              <w:rPr>
                <w:b/>
              </w:rPr>
            </w:pPr>
            <w:r>
              <w:rPr>
                <w:b/>
              </w:rPr>
              <w:t>Artes/Música</w:t>
            </w:r>
          </w:p>
        </w:tc>
        <w:tc>
          <w:tcPr>
            <w:tcW w:w="1610" w:type="dxa"/>
            <w:shd w:val="clear" w:color="auto" w:fill="66FFFF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  <w:p w:rsidR="001558EA" w:rsidRDefault="001558EA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1558EA" w:rsidRDefault="001558EA">
            <w:pPr>
              <w:jc w:val="center"/>
            </w:pPr>
          </w:p>
        </w:tc>
      </w:tr>
      <w:tr w:rsidR="001558EA" w:rsidTr="005A6730">
        <w:tc>
          <w:tcPr>
            <w:tcW w:w="2009" w:type="dxa"/>
            <w:shd w:val="clear" w:color="auto" w:fill="CCFF33"/>
          </w:tcPr>
          <w:p w:rsidR="001558EA" w:rsidRDefault="00191801">
            <w:pPr>
              <w:rPr>
                <w:b/>
              </w:rPr>
            </w:pPr>
            <w:r>
              <w:rPr>
                <w:b/>
              </w:rPr>
              <w:t>Lectura individual</w:t>
            </w:r>
          </w:p>
        </w:tc>
        <w:tc>
          <w:tcPr>
            <w:tcW w:w="8056" w:type="dxa"/>
            <w:gridSpan w:val="5"/>
            <w:shd w:val="clear" w:color="auto" w:fill="CCFF33"/>
          </w:tcPr>
          <w:p w:rsidR="001558EA" w:rsidRDefault="00191801">
            <w:pPr>
              <w:jc w:val="center"/>
              <w:rPr>
                <w:b/>
              </w:rPr>
            </w:pPr>
            <w:r>
              <w:rPr>
                <w:b/>
              </w:rPr>
              <w:t>Leer libro de plan lector 20 a 30 minutos diarios</w:t>
            </w:r>
          </w:p>
          <w:p w:rsidR="001558EA" w:rsidRDefault="001558EA">
            <w:pPr>
              <w:jc w:val="center"/>
            </w:pPr>
          </w:p>
        </w:tc>
      </w:tr>
    </w:tbl>
    <w:p w:rsidR="001558EA" w:rsidRDefault="001558EA">
      <w:pPr>
        <w:jc w:val="both"/>
      </w:pPr>
    </w:p>
    <w:p w:rsidR="001558EA" w:rsidRDefault="001558EA">
      <w:pPr>
        <w:jc w:val="both"/>
      </w:pPr>
    </w:p>
    <w:p w:rsidR="001558EA" w:rsidRDefault="00191801">
      <w:pPr>
        <w:jc w:val="both"/>
      </w:pPr>
      <w:r>
        <w:t>LENGUAJE: PROFESORA CONSTANZA ALARCÓN.</w:t>
      </w:r>
    </w:p>
    <w:tbl>
      <w:tblPr>
        <w:tblStyle w:val="a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</w:tblGrid>
      <w:tr w:rsidR="001558EA">
        <w:tc>
          <w:tcPr>
            <w:tcW w:w="3402" w:type="dxa"/>
            <w:shd w:val="clear" w:color="auto" w:fill="FF505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N°1</w:t>
            </w: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 Narrativos</w:t>
            </w:r>
          </w:p>
        </w:tc>
      </w:tr>
      <w:tr w:rsidR="001558EA">
        <w:tc>
          <w:tcPr>
            <w:tcW w:w="3402" w:type="dxa"/>
            <w:shd w:val="clear" w:color="auto" w:fill="FF505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ACTIVIDAD</w:t>
            </w:r>
          </w:p>
        </w:tc>
        <w:tc>
          <w:tcPr>
            <w:tcW w:w="6521" w:type="dxa"/>
          </w:tcPr>
          <w:p w:rsidR="001558EA" w:rsidRDefault="00191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Inferir características de los personajes de una narración.</w:t>
            </w:r>
          </w:p>
          <w:p w:rsidR="001558EA" w:rsidRDefault="00191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inferencias sobre acontecimientos o expresiones presentes en un relato.</w:t>
            </w:r>
          </w:p>
        </w:tc>
      </w:tr>
      <w:tr w:rsidR="001558EA">
        <w:tc>
          <w:tcPr>
            <w:tcW w:w="3402" w:type="dxa"/>
            <w:shd w:val="clear" w:color="auto" w:fill="FF505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LECTURA DEL TEXTO ESCOLAR</w:t>
            </w: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"Viejo pillo" (pp.106-107)</w:t>
            </w:r>
          </w:p>
          <w:p w:rsidR="001558EA" w:rsidRDefault="001558EA">
            <w:pPr>
              <w:jc w:val="both"/>
              <w:rPr>
                <w:sz w:val="24"/>
                <w:szCs w:val="24"/>
              </w:rPr>
            </w:pPr>
          </w:p>
        </w:tc>
      </w:tr>
      <w:tr w:rsidR="001558EA">
        <w:tc>
          <w:tcPr>
            <w:tcW w:w="3402" w:type="dxa"/>
            <w:shd w:val="clear" w:color="auto" w:fill="FF505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 DEL TEXTO ESCOLAR</w:t>
            </w: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107 (preguntas 1 y 2)</w:t>
            </w:r>
          </w:p>
          <w:p w:rsidR="001558EA" w:rsidRDefault="001918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107 (pregunta 4: a, b)</w:t>
            </w:r>
          </w:p>
        </w:tc>
      </w:tr>
      <w:tr w:rsidR="001558EA">
        <w:tc>
          <w:tcPr>
            <w:tcW w:w="3402" w:type="dxa"/>
            <w:shd w:val="clear" w:color="auto" w:fill="FF505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DE APOYO COMPLEMENTARIO</w:t>
            </w:r>
          </w:p>
          <w:p w:rsidR="001558EA" w:rsidRDefault="00155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58EA" w:rsidRDefault="00191801">
            <w:pPr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Contenido: Descripción de los personajes </w:t>
            </w:r>
            <w:hyperlink r:id="rId8">
              <w:r>
                <w:rPr>
                  <w:color w:val="0000FF"/>
                  <w:sz w:val="24"/>
                  <w:szCs w:val="24"/>
                  <w:u w:val="single"/>
                </w:rPr>
                <w:t>https://www.youtube.com/watch?v=HnpT5ttxRqc</w:t>
              </w:r>
            </w:hyperlink>
          </w:p>
          <w:p w:rsidR="001558EA" w:rsidRDefault="00191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Contenido: Pasos para realizar inferencias textuales </w:t>
            </w:r>
          </w:p>
          <w:p w:rsidR="001558EA" w:rsidRDefault="001918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https://www.youtube.com/watch?v=Ch2VHM6Cmmw</w:t>
            </w:r>
          </w:p>
          <w:p w:rsidR="001558EA" w:rsidRDefault="001558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58EA">
        <w:tc>
          <w:tcPr>
            <w:tcW w:w="3402" w:type="dxa"/>
            <w:shd w:val="clear" w:color="auto" w:fill="FF505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  <w:p w:rsidR="001558EA" w:rsidRDefault="001558EA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58EA" w:rsidRDefault="00531EEB">
            <w:pPr>
              <w:rPr>
                <w:color w:val="000000"/>
                <w:sz w:val="24"/>
                <w:szCs w:val="24"/>
              </w:rPr>
            </w:pPr>
            <w:hyperlink r:id="rId9">
              <w:r w:rsidR="00191801">
                <w:rPr>
                  <w:color w:val="0000FF"/>
                  <w:sz w:val="24"/>
                  <w:szCs w:val="24"/>
                  <w:u w:val="single"/>
                </w:rPr>
                <w:t>constanza.alarcon@ceclacisterna.cl</w:t>
              </w:r>
            </w:hyperlink>
          </w:p>
          <w:p w:rsidR="001558EA" w:rsidRDefault="001558EA">
            <w:pPr>
              <w:rPr>
                <w:color w:val="000000"/>
                <w:sz w:val="24"/>
                <w:szCs w:val="24"/>
              </w:rPr>
            </w:pPr>
          </w:p>
        </w:tc>
      </w:tr>
      <w:tr w:rsidR="001558EA">
        <w:tc>
          <w:tcPr>
            <w:tcW w:w="3402" w:type="dxa"/>
            <w:shd w:val="clear" w:color="auto" w:fill="FF505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CONSULTAS </w:t>
            </w:r>
          </w:p>
          <w:p w:rsidR="001558EA" w:rsidRDefault="001558EA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58EA" w:rsidRDefault="00191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profesora contestará preguntas el lunes, miércoles y viernes.</w:t>
            </w:r>
          </w:p>
        </w:tc>
      </w:tr>
      <w:tr w:rsidR="001558EA">
        <w:tc>
          <w:tcPr>
            <w:tcW w:w="3402" w:type="dxa"/>
            <w:shd w:val="clear" w:color="auto" w:fill="FF505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521" w:type="dxa"/>
          </w:tcPr>
          <w:p w:rsidR="001558EA" w:rsidRDefault="00191801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DE MAYO, por correo electrónico.</w:t>
            </w:r>
          </w:p>
          <w:p w:rsidR="001558EA" w:rsidRDefault="00191801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puede sacar una foto del cuaderno o del libro, también se pueden escribir las respuestas en un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mandar el archivo.</w:t>
            </w:r>
          </w:p>
        </w:tc>
      </w:tr>
    </w:tbl>
    <w:p w:rsidR="001558EA" w:rsidRDefault="001558EA">
      <w:pPr>
        <w:jc w:val="both"/>
      </w:pPr>
    </w:p>
    <w:p w:rsidR="001558EA" w:rsidRDefault="001558EA">
      <w:pPr>
        <w:jc w:val="both"/>
      </w:pPr>
    </w:p>
    <w:p w:rsidR="001558EA" w:rsidRDefault="00191801">
      <w:pPr>
        <w:jc w:val="both"/>
      </w:pPr>
      <w:r>
        <w:t>MATEMÁTICA:   PROFESORA TAMARA ALBORNOZ (</w:t>
      </w:r>
      <w:proofErr w:type="spellStart"/>
      <w:r>
        <w:t>I°A</w:t>
      </w:r>
      <w:proofErr w:type="spellEnd"/>
      <w:r>
        <w:t>)</w:t>
      </w:r>
    </w:p>
    <w:p w:rsidR="001558EA" w:rsidRDefault="00191801">
      <w:pPr>
        <w:jc w:val="both"/>
      </w:pPr>
      <w:r>
        <w:tab/>
      </w:r>
      <w:r>
        <w:tab/>
        <w:t>PROFESOR SERGIO ANDRADE (</w:t>
      </w:r>
      <w:proofErr w:type="spellStart"/>
      <w:r>
        <w:t>I°B</w:t>
      </w:r>
      <w:proofErr w:type="spellEnd"/>
      <w:r>
        <w:t>)</w:t>
      </w:r>
    </w:p>
    <w:tbl>
      <w:tblPr>
        <w:tblStyle w:val="a1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</w:tblGrid>
      <w:tr w:rsidR="001558EA">
        <w:tc>
          <w:tcPr>
            <w:tcW w:w="3402" w:type="dxa"/>
            <w:shd w:val="clear" w:color="auto" w:fill="BDD7EE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N°1</w:t>
            </w: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Representación y operatoria con números racionales</w:t>
            </w:r>
          </w:p>
        </w:tc>
      </w:tr>
      <w:tr w:rsidR="001558EA">
        <w:tc>
          <w:tcPr>
            <w:tcW w:w="3402" w:type="dxa"/>
            <w:shd w:val="clear" w:color="auto" w:fill="BDD7EE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ACTIVIDAD</w:t>
            </w:r>
          </w:p>
        </w:tc>
        <w:tc>
          <w:tcPr>
            <w:tcW w:w="6521" w:type="dxa"/>
          </w:tcPr>
          <w:p w:rsidR="001558EA" w:rsidRDefault="00191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Aplicar la adición y sustracción de números racionales para resolver problemas en distintos contextos.</w:t>
            </w:r>
          </w:p>
        </w:tc>
      </w:tr>
      <w:tr w:rsidR="001558EA">
        <w:tc>
          <w:tcPr>
            <w:tcW w:w="3402" w:type="dxa"/>
            <w:shd w:val="clear" w:color="auto" w:fill="BDD7EE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 DEL TEXTO ESCOLAR</w:t>
            </w:r>
          </w:p>
        </w:tc>
        <w:tc>
          <w:tcPr>
            <w:tcW w:w="6521" w:type="dxa"/>
          </w:tcPr>
          <w:p w:rsidR="001558EA" w:rsidRDefault="00191801" w:rsidP="002137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Actividad de reforzamiento: Realizan actividad páginas 8 - 9,  cuaderno de </w:t>
            </w:r>
            <w:r w:rsidR="0021374F">
              <w:rPr>
                <w:color w:val="000000"/>
                <w:sz w:val="24"/>
                <w:szCs w:val="24"/>
              </w:rPr>
              <w:t>ejercicios</w:t>
            </w:r>
            <w:r>
              <w:rPr>
                <w:color w:val="000000"/>
                <w:sz w:val="24"/>
                <w:szCs w:val="24"/>
              </w:rPr>
              <w:t xml:space="preserve"> ministerial</w:t>
            </w:r>
          </w:p>
        </w:tc>
      </w:tr>
      <w:tr w:rsidR="001558EA">
        <w:tc>
          <w:tcPr>
            <w:tcW w:w="3402" w:type="dxa"/>
            <w:shd w:val="clear" w:color="auto" w:fill="BDD7EE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DE APOYO COMPLEMENTARIO</w:t>
            </w:r>
          </w:p>
          <w:p w:rsidR="001558EA" w:rsidRDefault="00155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58EA" w:rsidRDefault="00531EEB">
            <w:pPr>
              <w:jc w:val="both"/>
              <w:rPr>
                <w:color w:val="0070C0"/>
                <w:sz w:val="24"/>
                <w:szCs w:val="24"/>
                <w:u w:val="single"/>
              </w:rPr>
            </w:pPr>
            <w:hyperlink r:id="rId10">
              <w:r w:rsidR="00191801">
                <w:rPr>
                  <w:color w:val="0000FF"/>
                  <w:sz w:val="24"/>
                  <w:szCs w:val="24"/>
                  <w:u w:val="single"/>
                </w:rPr>
                <w:t>https://es.khanacademy.org/math/2-secundaria-pe/xf4e5558599a475b6:numeros-operaciones/xf4e5558599a475b6:adicion-y-sustraccion-de-numeros-racionales/v/adding-fractions-with-different-signs</w:t>
              </w:r>
            </w:hyperlink>
          </w:p>
          <w:p w:rsidR="001558EA" w:rsidRDefault="001558EA">
            <w:pPr>
              <w:jc w:val="both"/>
              <w:rPr>
                <w:color w:val="0070C0"/>
                <w:sz w:val="24"/>
                <w:szCs w:val="24"/>
                <w:u w:val="single"/>
              </w:rPr>
            </w:pPr>
          </w:p>
          <w:p w:rsidR="001558EA" w:rsidRDefault="00531EEB">
            <w:pPr>
              <w:jc w:val="both"/>
              <w:rPr>
                <w:color w:val="000000"/>
                <w:sz w:val="24"/>
                <w:szCs w:val="24"/>
              </w:rPr>
            </w:pPr>
            <w:hyperlink r:id="rId11">
              <w:r w:rsidR="00191801">
                <w:rPr>
                  <w:color w:val="0000FF"/>
                  <w:sz w:val="24"/>
                  <w:szCs w:val="24"/>
                  <w:u w:val="single"/>
                </w:rPr>
                <w:t>https://es.khanacademy.org/math/cc-seventh-grade-math/cc-7th-negative-numbers-add-and-subtract/cc-7th-add-sub-neg-fractions/v/adding-and-subtracting-three-fractions</w:t>
              </w:r>
            </w:hyperlink>
          </w:p>
          <w:p w:rsidR="001558EA" w:rsidRDefault="001558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558EA" w:rsidRDefault="00531EEB">
            <w:pPr>
              <w:jc w:val="both"/>
              <w:rPr>
                <w:color w:val="000000"/>
                <w:sz w:val="24"/>
                <w:szCs w:val="24"/>
              </w:rPr>
            </w:pPr>
            <w:hyperlink r:id="rId12">
              <w:r w:rsidR="00191801">
                <w:rPr>
                  <w:color w:val="0000FF"/>
                  <w:sz w:val="24"/>
                  <w:szCs w:val="24"/>
                  <w:u w:val="single"/>
                </w:rPr>
                <w:t>https://es.khanacademy.org/math/pre-algebra/pre-algebra-ratios-rates/pre-algebra-percent-word-problems/v/multistep-word-problems-example-2</w:t>
              </w:r>
            </w:hyperlink>
          </w:p>
          <w:p w:rsidR="001558EA" w:rsidRDefault="001558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58EA" w:rsidRPr="003E56AA">
        <w:tc>
          <w:tcPr>
            <w:tcW w:w="3402" w:type="dxa"/>
            <w:shd w:val="clear" w:color="auto" w:fill="BDD7EE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  <w:p w:rsidR="001558EA" w:rsidRDefault="001558EA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58EA" w:rsidRPr="0021374F" w:rsidRDefault="00531EEB">
            <w:pPr>
              <w:rPr>
                <w:color w:val="000000"/>
                <w:sz w:val="24"/>
                <w:szCs w:val="24"/>
                <w:lang w:val="en-US"/>
              </w:rPr>
            </w:pPr>
            <w:hyperlink r:id="rId13">
              <w:r w:rsidR="00191801" w:rsidRPr="0021374F">
                <w:rPr>
                  <w:color w:val="0000FF"/>
                  <w:sz w:val="24"/>
                  <w:szCs w:val="24"/>
                  <w:u w:val="single"/>
                  <w:lang w:val="en-US"/>
                </w:rPr>
                <w:t>Tamara.albornoz@ceclacisterna.cl</w:t>
              </w:r>
            </w:hyperlink>
            <w:r w:rsidR="00191801" w:rsidRPr="0021374F">
              <w:rPr>
                <w:color w:val="000000"/>
                <w:sz w:val="24"/>
                <w:szCs w:val="24"/>
                <w:lang w:val="en-US"/>
              </w:rPr>
              <w:t xml:space="preserve">  (I°A)</w:t>
            </w:r>
          </w:p>
          <w:p w:rsidR="001558EA" w:rsidRPr="0021374F" w:rsidRDefault="00531EEB">
            <w:pPr>
              <w:rPr>
                <w:color w:val="000000"/>
                <w:sz w:val="24"/>
                <w:szCs w:val="24"/>
                <w:lang w:val="en-US"/>
              </w:rPr>
            </w:pPr>
            <w:hyperlink r:id="rId14">
              <w:r w:rsidR="00191801" w:rsidRPr="0021374F">
                <w:rPr>
                  <w:color w:val="0000FF"/>
                  <w:sz w:val="24"/>
                  <w:szCs w:val="24"/>
                  <w:u w:val="single"/>
                  <w:lang w:val="en-US"/>
                </w:rPr>
                <w:t>Sergio.andrade@ceclacisterna.cl</w:t>
              </w:r>
            </w:hyperlink>
            <w:r w:rsidR="00191801" w:rsidRPr="0021374F">
              <w:rPr>
                <w:color w:val="000000"/>
                <w:sz w:val="24"/>
                <w:szCs w:val="24"/>
                <w:lang w:val="en-US"/>
              </w:rPr>
              <w:t xml:space="preserve">     (I°B)</w:t>
            </w:r>
          </w:p>
        </w:tc>
      </w:tr>
      <w:tr w:rsidR="001558EA">
        <w:tc>
          <w:tcPr>
            <w:tcW w:w="3402" w:type="dxa"/>
            <w:shd w:val="clear" w:color="auto" w:fill="BDD7EE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CONSULTAS </w:t>
            </w:r>
          </w:p>
          <w:p w:rsidR="001558EA" w:rsidRDefault="001558EA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58EA" w:rsidRDefault="00191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profesores contestarán preguntas el lunes, miércoles y viernes.</w:t>
            </w:r>
          </w:p>
        </w:tc>
      </w:tr>
      <w:tr w:rsidR="001558EA">
        <w:tc>
          <w:tcPr>
            <w:tcW w:w="3402" w:type="dxa"/>
            <w:shd w:val="clear" w:color="auto" w:fill="BDD7EE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521" w:type="dxa"/>
          </w:tcPr>
          <w:p w:rsidR="001558EA" w:rsidRDefault="00191801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DE MAYO, por correo electrónico.</w:t>
            </w:r>
          </w:p>
          <w:p w:rsidR="001558EA" w:rsidRDefault="00191801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puede sacar una foto del cuaderno o del libro, también se pueden escribir las respuestas en un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mandar el archivo.</w:t>
            </w:r>
          </w:p>
        </w:tc>
      </w:tr>
    </w:tbl>
    <w:p w:rsidR="001558EA" w:rsidRDefault="001558EA">
      <w:pPr>
        <w:jc w:val="both"/>
      </w:pPr>
    </w:p>
    <w:p w:rsidR="001558EA" w:rsidRDefault="00191801">
      <w:pPr>
        <w:jc w:val="both"/>
      </w:pPr>
      <w:r>
        <w:t>BIOLOGÍA: PROFESORA DANIELA BUSTAMANTE</w:t>
      </w:r>
    </w:p>
    <w:tbl>
      <w:tblPr>
        <w:tblStyle w:val="a2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</w:tblGrid>
      <w:tr w:rsidR="001558EA">
        <w:tc>
          <w:tcPr>
            <w:tcW w:w="3402" w:type="dxa"/>
            <w:shd w:val="clear" w:color="auto" w:fill="00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N°1</w:t>
            </w: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Evolución y Biodiversidad</w:t>
            </w:r>
          </w:p>
        </w:tc>
      </w:tr>
      <w:tr w:rsidR="001558EA">
        <w:tc>
          <w:tcPr>
            <w:tcW w:w="3402" w:type="dxa"/>
            <w:shd w:val="clear" w:color="auto" w:fill="00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ACTIVIDAD</w:t>
            </w:r>
          </w:p>
        </w:tc>
        <w:tc>
          <w:tcPr>
            <w:tcW w:w="6521" w:type="dxa"/>
          </w:tcPr>
          <w:p w:rsidR="001558EA" w:rsidRDefault="00191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Conocer teorías evolutivas que permiten interpretar evidencias de la evolución.</w:t>
            </w:r>
          </w:p>
        </w:tc>
      </w:tr>
      <w:tr w:rsidR="001558EA">
        <w:tc>
          <w:tcPr>
            <w:tcW w:w="3402" w:type="dxa"/>
            <w:shd w:val="clear" w:color="auto" w:fill="00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 DEL TEXTO ESCOLAR</w:t>
            </w: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 de estudio pág. 37,38 y 39</w:t>
            </w:r>
          </w:p>
        </w:tc>
      </w:tr>
      <w:tr w:rsidR="001558EA">
        <w:tc>
          <w:tcPr>
            <w:tcW w:w="3402" w:type="dxa"/>
            <w:shd w:val="clear" w:color="auto" w:fill="00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DE APOYO COMPLEMENTARIO</w:t>
            </w:r>
          </w:p>
          <w:p w:rsidR="001558EA" w:rsidRDefault="00155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https://www.youtube.com/watch?v=QOqINHnZr2g</w:t>
            </w:r>
          </w:p>
        </w:tc>
      </w:tr>
      <w:tr w:rsidR="001558EA">
        <w:tc>
          <w:tcPr>
            <w:tcW w:w="3402" w:type="dxa"/>
            <w:shd w:val="clear" w:color="auto" w:fill="00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  <w:p w:rsidR="001558EA" w:rsidRDefault="001558EA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58EA" w:rsidRDefault="00531EEB">
            <w:pPr>
              <w:rPr>
                <w:color w:val="000000"/>
                <w:sz w:val="24"/>
                <w:szCs w:val="24"/>
              </w:rPr>
            </w:pPr>
            <w:hyperlink r:id="rId15">
              <w:r w:rsidR="00191801">
                <w:rPr>
                  <w:color w:val="0000FF"/>
                  <w:sz w:val="24"/>
                  <w:szCs w:val="24"/>
                  <w:u w:val="single"/>
                </w:rPr>
                <w:t>Daniela.bustamante@ceclacisterna.cl</w:t>
              </w:r>
            </w:hyperlink>
          </w:p>
          <w:p w:rsidR="001558EA" w:rsidRDefault="001558EA">
            <w:pPr>
              <w:rPr>
                <w:color w:val="000000"/>
                <w:sz w:val="24"/>
                <w:szCs w:val="24"/>
              </w:rPr>
            </w:pPr>
          </w:p>
        </w:tc>
      </w:tr>
      <w:tr w:rsidR="001558EA">
        <w:tc>
          <w:tcPr>
            <w:tcW w:w="3402" w:type="dxa"/>
            <w:shd w:val="clear" w:color="auto" w:fill="00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CONSULTAS </w:t>
            </w:r>
          </w:p>
          <w:p w:rsidR="001558EA" w:rsidRDefault="001558EA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58EA" w:rsidRDefault="00191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profesora contestará preguntas el lunes, miércoles y viernes.</w:t>
            </w:r>
          </w:p>
        </w:tc>
      </w:tr>
      <w:tr w:rsidR="001558EA">
        <w:tc>
          <w:tcPr>
            <w:tcW w:w="3402" w:type="dxa"/>
            <w:shd w:val="clear" w:color="auto" w:fill="00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521" w:type="dxa"/>
          </w:tcPr>
          <w:p w:rsidR="001558EA" w:rsidRDefault="00191801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DE MAYO, por correo electrónico.</w:t>
            </w:r>
          </w:p>
          <w:p w:rsidR="001558EA" w:rsidRDefault="00191801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puede sacar una foto del cuaderno o del libro, también se pueden escribir las respuestas en un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mandar el archivo.</w:t>
            </w:r>
          </w:p>
        </w:tc>
      </w:tr>
    </w:tbl>
    <w:p w:rsidR="001558EA" w:rsidRDefault="001558EA">
      <w:pPr>
        <w:jc w:val="both"/>
      </w:pPr>
    </w:p>
    <w:p w:rsidR="005A6730" w:rsidRDefault="005A6730">
      <w:pPr>
        <w:jc w:val="both"/>
      </w:pPr>
    </w:p>
    <w:p w:rsidR="005A6730" w:rsidRDefault="005A6730">
      <w:pPr>
        <w:jc w:val="both"/>
      </w:pPr>
    </w:p>
    <w:p w:rsidR="001558EA" w:rsidRDefault="00191801">
      <w:pPr>
        <w:jc w:val="both"/>
      </w:pPr>
      <w:r>
        <w:t>QUÍMICA: PROFESOR EDUARDO GATICA</w:t>
      </w:r>
    </w:p>
    <w:tbl>
      <w:tblPr>
        <w:tblStyle w:val="a3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</w:tblGrid>
      <w:tr w:rsidR="001558EA">
        <w:tc>
          <w:tcPr>
            <w:tcW w:w="3402" w:type="dxa"/>
            <w:shd w:val="clear" w:color="auto" w:fill="FFF2CC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N°1</w:t>
            </w: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Reacciones químicas cotidianas</w:t>
            </w:r>
          </w:p>
        </w:tc>
      </w:tr>
      <w:tr w:rsidR="001558EA">
        <w:tc>
          <w:tcPr>
            <w:tcW w:w="3402" w:type="dxa"/>
            <w:shd w:val="clear" w:color="auto" w:fill="FFF2CC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ACTIVIDAD</w:t>
            </w:r>
          </w:p>
        </w:tc>
        <w:tc>
          <w:tcPr>
            <w:tcW w:w="6521" w:type="dxa"/>
          </w:tcPr>
          <w:p w:rsidR="001558EA" w:rsidRDefault="00191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Caracterizar los elementos químicos según los elementos que los componen y los enlaces que presentan.</w:t>
            </w:r>
          </w:p>
        </w:tc>
      </w:tr>
      <w:tr w:rsidR="001558EA">
        <w:tc>
          <w:tcPr>
            <w:tcW w:w="3402" w:type="dxa"/>
            <w:shd w:val="clear" w:color="auto" w:fill="FFF2CC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 DEL TEXTO ESCOLAR</w:t>
            </w: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Texto de estudio </w:t>
            </w:r>
            <w:proofErr w:type="spellStart"/>
            <w:r>
              <w:rPr>
                <w:color w:val="000000"/>
                <w:sz w:val="24"/>
                <w:szCs w:val="24"/>
              </w:rPr>
              <w:t>pgs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26,27,28 y 29</w:t>
            </w:r>
          </w:p>
        </w:tc>
      </w:tr>
      <w:tr w:rsidR="001558EA">
        <w:tc>
          <w:tcPr>
            <w:tcW w:w="3402" w:type="dxa"/>
            <w:shd w:val="clear" w:color="auto" w:fill="FFF2CC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  <w:p w:rsidR="001558EA" w:rsidRDefault="001558EA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58EA" w:rsidRDefault="00531EEB">
            <w:pPr>
              <w:rPr>
                <w:color w:val="000000"/>
                <w:sz w:val="24"/>
                <w:szCs w:val="24"/>
              </w:rPr>
            </w:pPr>
            <w:hyperlink r:id="rId16">
              <w:r w:rsidR="00191801">
                <w:rPr>
                  <w:color w:val="0000FF"/>
                  <w:sz w:val="24"/>
                  <w:szCs w:val="24"/>
                  <w:u w:val="single"/>
                </w:rPr>
                <w:t>Eduardo.gatica@ceclacisterna.cl</w:t>
              </w:r>
            </w:hyperlink>
          </w:p>
          <w:p w:rsidR="001558EA" w:rsidRDefault="001558EA">
            <w:pPr>
              <w:rPr>
                <w:color w:val="000000"/>
                <w:sz w:val="24"/>
                <w:szCs w:val="24"/>
              </w:rPr>
            </w:pPr>
          </w:p>
        </w:tc>
      </w:tr>
      <w:tr w:rsidR="001558EA">
        <w:tc>
          <w:tcPr>
            <w:tcW w:w="3402" w:type="dxa"/>
            <w:shd w:val="clear" w:color="auto" w:fill="FFF2CC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CONSULTAS </w:t>
            </w:r>
          </w:p>
          <w:p w:rsidR="001558EA" w:rsidRDefault="001558EA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58EA" w:rsidRDefault="00191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profesor contestará preguntas el lunes, miércoles y viernes.</w:t>
            </w:r>
          </w:p>
        </w:tc>
      </w:tr>
      <w:tr w:rsidR="001558EA">
        <w:tc>
          <w:tcPr>
            <w:tcW w:w="3402" w:type="dxa"/>
            <w:shd w:val="clear" w:color="auto" w:fill="FFF2CC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521" w:type="dxa"/>
          </w:tcPr>
          <w:p w:rsidR="001558EA" w:rsidRDefault="00191801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DE MAYO, por correo electrónico.</w:t>
            </w:r>
          </w:p>
          <w:p w:rsidR="001558EA" w:rsidRDefault="00191801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puede sacar una foto del cuaderno o del libro, también se pueden escribir las respuestas en un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mandar el archivo.</w:t>
            </w:r>
          </w:p>
        </w:tc>
      </w:tr>
    </w:tbl>
    <w:p w:rsidR="001558EA" w:rsidRDefault="001558EA">
      <w:pPr>
        <w:jc w:val="both"/>
      </w:pPr>
    </w:p>
    <w:p w:rsidR="001558EA" w:rsidRDefault="00191801">
      <w:pPr>
        <w:jc w:val="both"/>
      </w:pPr>
      <w:r>
        <w:t>FÍSICA: PROFESOR NICOLÁS IBARRA</w:t>
      </w:r>
    </w:p>
    <w:tbl>
      <w:tblPr>
        <w:tblStyle w:val="a4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</w:tblGrid>
      <w:tr w:rsidR="001558EA">
        <w:tc>
          <w:tcPr>
            <w:tcW w:w="3402" w:type="dxa"/>
            <w:shd w:val="clear" w:color="auto" w:fill="FFC0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N°1</w:t>
            </w: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Ondas y sonido</w:t>
            </w:r>
          </w:p>
        </w:tc>
      </w:tr>
      <w:tr w:rsidR="001558EA">
        <w:tc>
          <w:tcPr>
            <w:tcW w:w="3402" w:type="dxa"/>
            <w:shd w:val="clear" w:color="auto" w:fill="FFC0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ACTIVIDAD</w:t>
            </w:r>
          </w:p>
        </w:tc>
        <w:tc>
          <w:tcPr>
            <w:tcW w:w="6521" w:type="dxa"/>
          </w:tcPr>
          <w:p w:rsidR="001558EA" w:rsidRDefault="00191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Analizar las propiedades del sonido.</w:t>
            </w:r>
          </w:p>
        </w:tc>
      </w:tr>
      <w:tr w:rsidR="001558EA">
        <w:tc>
          <w:tcPr>
            <w:tcW w:w="3402" w:type="dxa"/>
            <w:shd w:val="clear" w:color="auto" w:fill="FFC0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 DEL TEXTO ESCOLAR</w:t>
            </w: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Texto de estudio </w:t>
            </w:r>
            <w:proofErr w:type="spellStart"/>
            <w:r>
              <w:rPr>
                <w:color w:val="000000"/>
                <w:sz w:val="24"/>
                <w:szCs w:val="24"/>
              </w:rPr>
              <w:t>pág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22, 26 y 28</w:t>
            </w:r>
          </w:p>
        </w:tc>
      </w:tr>
      <w:tr w:rsidR="001558EA">
        <w:tc>
          <w:tcPr>
            <w:tcW w:w="3402" w:type="dxa"/>
            <w:shd w:val="clear" w:color="auto" w:fill="FFC000"/>
          </w:tcPr>
          <w:p w:rsidR="001558EA" w:rsidRDefault="00191801" w:rsidP="005A6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DE APOYO COMPLEMENTARIO</w:t>
            </w:r>
          </w:p>
        </w:tc>
        <w:tc>
          <w:tcPr>
            <w:tcW w:w="6521" w:type="dxa"/>
          </w:tcPr>
          <w:p w:rsidR="001558EA" w:rsidRPr="005A6730" w:rsidRDefault="00191801">
            <w:pPr>
              <w:jc w:val="both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aprendoenlinea.mineduc.cl Unidad 1, Videos Seleccionados: Sonido definición y propiedades</w:t>
            </w:r>
          </w:p>
        </w:tc>
      </w:tr>
      <w:tr w:rsidR="001558EA">
        <w:tc>
          <w:tcPr>
            <w:tcW w:w="3402" w:type="dxa"/>
            <w:shd w:val="clear" w:color="auto" w:fill="FFC0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  <w:p w:rsidR="001558EA" w:rsidRDefault="001558EA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58EA" w:rsidRDefault="00531EEB">
            <w:pPr>
              <w:rPr>
                <w:color w:val="000000"/>
                <w:sz w:val="24"/>
                <w:szCs w:val="24"/>
              </w:rPr>
            </w:pPr>
            <w:hyperlink r:id="rId17">
              <w:r w:rsidR="00191801">
                <w:rPr>
                  <w:color w:val="0000FF"/>
                  <w:u w:val="single"/>
                </w:rPr>
                <w:t>nicolas.ibarra</w:t>
              </w:r>
            </w:hyperlink>
            <w:hyperlink r:id="rId18">
              <w:r w:rsidR="00191801">
                <w:rPr>
                  <w:color w:val="0000FF"/>
                  <w:sz w:val="24"/>
                  <w:szCs w:val="24"/>
                  <w:u w:val="single"/>
                </w:rPr>
                <w:t>@ceclacisterna.cl</w:t>
              </w:r>
            </w:hyperlink>
          </w:p>
          <w:p w:rsidR="001558EA" w:rsidRDefault="001558EA">
            <w:pPr>
              <w:rPr>
                <w:color w:val="000000"/>
                <w:sz w:val="24"/>
                <w:szCs w:val="24"/>
              </w:rPr>
            </w:pPr>
          </w:p>
        </w:tc>
      </w:tr>
      <w:tr w:rsidR="001558EA">
        <w:tc>
          <w:tcPr>
            <w:tcW w:w="3402" w:type="dxa"/>
            <w:shd w:val="clear" w:color="auto" w:fill="FFC0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CONSULTAS </w:t>
            </w:r>
          </w:p>
        </w:tc>
        <w:tc>
          <w:tcPr>
            <w:tcW w:w="6521" w:type="dxa"/>
          </w:tcPr>
          <w:p w:rsidR="001558EA" w:rsidRDefault="00191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profesor contestará preguntas el lunes, miércoles y viernes.</w:t>
            </w:r>
          </w:p>
        </w:tc>
      </w:tr>
      <w:tr w:rsidR="001558EA">
        <w:tc>
          <w:tcPr>
            <w:tcW w:w="3402" w:type="dxa"/>
            <w:shd w:val="clear" w:color="auto" w:fill="FFC0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521" w:type="dxa"/>
          </w:tcPr>
          <w:p w:rsidR="001558EA" w:rsidRDefault="00191801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7 DE MAYO, por correo electrónico.</w:t>
            </w:r>
          </w:p>
          <w:p w:rsidR="001558EA" w:rsidRDefault="00191801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puede sacar una foto del cuaderno o del libro, también se pueden escribir las respuestas en un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mandar el archivo.</w:t>
            </w:r>
          </w:p>
        </w:tc>
      </w:tr>
    </w:tbl>
    <w:p w:rsidR="001558EA" w:rsidRDefault="001558EA">
      <w:pPr>
        <w:jc w:val="both"/>
      </w:pPr>
    </w:p>
    <w:p w:rsidR="001558EA" w:rsidRDefault="00191801">
      <w:pPr>
        <w:jc w:val="both"/>
      </w:pPr>
      <w:r>
        <w:t>HISTORIA: PROFESORA PILAR VASQUÉZ</w:t>
      </w:r>
    </w:p>
    <w:tbl>
      <w:tblPr>
        <w:tblStyle w:val="a5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</w:tblGrid>
      <w:tr w:rsidR="001558EA">
        <w:tc>
          <w:tcPr>
            <w:tcW w:w="3402" w:type="dxa"/>
            <w:shd w:val="clear" w:color="auto" w:fill="FF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N°1</w:t>
            </w: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Componentes y dinámicas del sistema económico y financiero: la ciudadanía como agente de consumo responsable.</w:t>
            </w:r>
          </w:p>
        </w:tc>
      </w:tr>
      <w:tr w:rsidR="001558EA">
        <w:tc>
          <w:tcPr>
            <w:tcW w:w="3402" w:type="dxa"/>
            <w:shd w:val="clear" w:color="auto" w:fill="FF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ACTIVIDAD</w:t>
            </w:r>
          </w:p>
        </w:tc>
        <w:tc>
          <w:tcPr>
            <w:tcW w:w="6521" w:type="dxa"/>
          </w:tcPr>
          <w:p w:rsidR="001558EA" w:rsidRDefault="00191801" w:rsidP="005A67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Reflexiona sobre  la era del consumo, el consumismo, la sociedad del consumo y el consumidor actual a través de fuentes escrita diferenciando los conceptos de consumo y consumismo e identificando diferencias y semejanzas en el consumo en nuestra era.</w:t>
            </w:r>
          </w:p>
        </w:tc>
      </w:tr>
      <w:tr w:rsidR="001558EA">
        <w:tc>
          <w:tcPr>
            <w:tcW w:w="3402" w:type="dxa"/>
            <w:shd w:val="clear" w:color="auto" w:fill="FF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LECTURA DEL TEXTO ESCOLAR</w:t>
            </w: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Página 58 - 59: Ética, consumo y consumismo. </w:t>
            </w:r>
          </w:p>
          <w:p w:rsidR="001558EA" w:rsidRDefault="0019180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Recursos 41- 42-  43 y 44 </w:t>
            </w:r>
          </w:p>
        </w:tc>
      </w:tr>
      <w:tr w:rsidR="001558EA">
        <w:tc>
          <w:tcPr>
            <w:tcW w:w="3402" w:type="dxa"/>
            <w:shd w:val="clear" w:color="auto" w:fill="FF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 DEL TEXTO ESCOLAR</w:t>
            </w:r>
          </w:p>
        </w:tc>
        <w:tc>
          <w:tcPr>
            <w:tcW w:w="6521" w:type="dxa"/>
          </w:tcPr>
          <w:p w:rsidR="001558EA" w:rsidRDefault="001918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59 preguntas a – b – c y d</w:t>
            </w:r>
          </w:p>
        </w:tc>
      </w:tr>
      <w:tr w:rsidR="001558EA">
        <w:tc>
          <w:tcPr>
            <w:tcW w:w="3402" w:type="dxa"/>
            <w:shd w:val="clear" w:color="auto" w:fill="FF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6521" w:type="dxa"/>
          </w:tcPr>
          <w:p w:rsidR="001558EA" w:rsidRDefault="00531EEB">
            <w:pPr>
              <w:rPr>
                <w:color w:val="000000"/>
              </w:rPr>
            </w:pPr>
            <w:hyperlink r:id="rId19">
              <w:r w:rsidR="00191801">
                <w:rPr>
                  <w:color w:val="0000FF"/>
                  <w:u w:val="single"/>
                </w:rPr>
                <w:t>pilar.vasquez</w:t>
              </w:r>
            </w:hyperlink>
            <w:hyperlink r:id="rId20">
              <w:r w:rsidR="00191801">
                <w:rPr>
                  <w:color w:val="0000FF"/>
                  <w:sz w:val="24"/>
                  <w:szCs w:val="24"/>
                  <w:u w:val="single"/>
                </w:rPr>
                <w:t>@ceclacisterna.cl</w:t>
              </w:r>
            </w:hyperlink>
          </w:p>
        </w:tc>
      </w:tr>
      <w:tr w:rsidR="001558EA">
        <w:tc>
          <w:tcPr>
            <w:tcW w:w="3402" w:type="dxa"/>
            <w:shd w:val="clear" w:color="auto" w:fill="FF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CONSULTAS </w:t>
            </w:r>
          </w:p>
        </w:tc>
        <w:tc>
          <w:tcPr>
            <w:tcW w:w="6521" w:type="dxa"/>
          </w:tcPr>
          <w:p w:rsidR="001558EA" w:rsidRDefault="00191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profesora contestará preguntas el lunes, miércoles y viernes.</w:t>
            </w:r>
          </w:p>
        </w:tc>
      </w:tr>
      <w:tr w:rsidR="001558EA">
        <w:tc>
          <w:tcPr>
            <w:tcW w:w="3402" w:type="dxa"/>
            <w:shd w:val="clear" w:color="auto" w:fill="FFFF00"/>
          </w:tcPr>
          <w:p w:rsidR="001558EA" w:rsidRDefault="0019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ENTREGA </w:t>
            </w:r>
          </w:p>
        </w:tc>
        <w:tc>
          <w:tcPr>
            <w:tcW w:w="6521" w:type="dxa"/>
          </w:tcPr>
          <w:p w:rsidR="001558EA" w:rsidRDefault="00191801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DE MAYO, por correo electrónico.</w:t>
            </w:r>
          </w:p>
          <w:p w:rsidR="001558EA" w:rsidRDefault="00191801">
            <w:pPr>
              <w:tabs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puede sacar una foto del cuaderno o del libro, también se pueden escribir las respuestas en un </w:t>
            </w:r>
            <w:proofErr w:type="spellStart"/>
            <w:r>
              <w:rPr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mandar el archivo.</w:t>
            </w:r>
          </w:p>
        </w:tc>
      </w:tr>
    </w:tbl>
    <w:p w:rsidR="003E56AA" w:rsidRPr="003E56AA" w:rsidRDefault="003E56AA" w:rsidP="00635D3E">
      <w:pPr>
        <w:rPr>
          <w:sz w:val="48"/>
          <w:szCs w:val="48"/>
        </w:rPr>
      </w:pPr>
      <w:bookmarkStart w:id="1" w:name="_GoBack"/>
      <w:bookmarkEnd w:id="1"/>
    </w:p>
    <w:sectPr w:rsidR="003E56AA" w:rsidRPr="003E56AA">
      <w:headerReference w:type="default" r:id="rId21"/>
      <w:pgSz w:w="12242" w:h="18722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EB" w:rsidRDefault="00531EEB">
      <w:pPr>
        <w:spacing w:after="0" w:line="240" w:lineRule="auto"/>
      </w:pPr>
      <w:r>
        <w:separator/>
      </w:r>
    </w:p>
  </w:endnote>
  <w:endnote w:type="continuationSeparator" w:id="0">
    <w:p w:rsidR="00531EEB" w:rsidRDefault="0053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EB" w:rsidRDefault="00531EEB">
      <w:pPr>
        <w:spacing w:after="0" w:line="240" w:lineRule="auto"/>
      </w:pPr>
      <w:r>
        <w:separator/>
      </w:r>
    </w:p>
  </w:footnote>
  <w:footnote w:type="continuationSeparator" w:id="0">
    <w:p w:rsidR="00531EEB" w:rsidRDefault="0053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EA" w:rsidRDefault="001918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>Coordinación Académica Enseñanza Media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237507</wp:posOffset>
          </wp:positionH>
          <wp:positionV relativeFrom="paragraph">
            <wp:posOffset>11356</wp:posOffset>
          </wp:positionV>
          <wp:extent cx="569595" cy="67119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595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558EA" w:rsidRDefault="001918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>CEC La Cisterna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79A7"/>
    <w:multiLevelType w:val="multilevel"/>
    <w:tmpl w:val="B9D25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EA"/>
    <w:rsid w:val="001558EA"/>
    <w:rsid w:val="00191801"/>
    <w:rsid w:val="0021374F"/>
    <w:rsid w:val="003E56AA"/>
    <w:rsid w:val="00531EEB"/>
    <w:rsid w:val="005A6730"/>
    <w:rsid w:val="00635D3E"/>
    <w:rsid w:val="009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839F"/>
  <w15:docId w15:val="{0BD9D5A6-B22F-42F0-B5EC-E258107E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2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5D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4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452"/>
  </w:style>
  <w:style w:type="paragraph" w:styleId="Piedepgina">
    <w:name w:val="footer"/>
    <w:basedOn w:val="Normal"/>
    <w:link w:val="PiedepginaCar"/>
    <w:uiPriority w:val="99"/>
    <w:unhideWhenUsed/>
    <w:rsid w:val="00274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452"/>
  </w:style>
  <w:style w:type="character" w:styleId="Hipervnculo">
    <w:name w:val="Hyperlink"/>
    <w:basedOn w:val="Fuentedeprrafopredeter"/>
    <w:uiPriority w:val="99"/>
    <w:unhideWhenUsed/>
    <w:rsid w:val="00120FE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2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E410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E0330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pT5ttxRqc" TargetMode="External"/><Relationship Id="rId13" Type="http://schemas.openxmlformats.org/officeDocument/2006/relationships/hyperlink" Target="mailto:Tamara.albornoz@ceclacisterna.cl" TargetMode="External"/><Relationship Id="rId18" Type="http://schemas.openxmlformats.org/officeDocument/2006/relationships/hyperlink" Target="mailto:nicolas.ibarra@ceclacisterna.c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s.khanacademy.org/math/pre-algebra/pre-algebra-ratios-rates/pre-algebra-percent-word-problems/v/multistep-word-problems-example-2" TargetMode="External"/><Relationship Id="rId17" Type="http://schemas.openxmlformats.org/officeDocument/2006/relationships/hyperlink" Target="mailto:nicolas.ibarra@ceclacisterna.c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uardo.gatica@ceclacisterna.cl" TargetMode="External"/><Relationship Id="rId20" Type="http://schemas.openxmlformats.org/officeDocument/2006/relationships/hyperlink" Target="mailto:pilar.vasquez@ceclacisterna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khanacademy.org/math/cc-seventh-grade-math/cc-7th-negative-numbers-add-and-subtract/cc-7th-add-sub-neg-fractions/v/adding-and-subtracting-three-fra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iela.bustamante@ceclacisterna.c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khanacademy.org/math/2-secundaria-pe/xf4e5558599a475b6:numeros-operaciones/xf4e5558599a475b6:adicion-y-sustraccion-de-numeros-racionales/v/adding-fractions-with-different-signs" TargetMode="External"/><Relationship Id="rId19" Type="http://schemas.openxmlformats.org/officeDocument/2006/relationships/hyperlink" Target="mailto:pilar.vasquez@ceclacistern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tanza.alarcon@ceclacisterna.cl" TargetMode="External"/><Relationship Id="rId14" Type="http://schemas.openxmlformats.org/officeDocument/2006/relationships/hyperlink" Target="mailto:Sergio.andrade@ceclacisterna.c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5vLLwZudCVuFXL2qbppjMoepkw==">AMUW2mXBoUeA0TB+SFPfyAg87BjajS3GvS0lO1HHbmledJRE2cPX7laUM8CwYlv+k71U/PVgpYTjC1o4Q1pWOYFMaqXHJ+CJbRkgZePv54HEuvjO3XpGoqCHL3XzsGy9KJBwQ4bE5Iv12RbHyA+x3Ce5SSIbp0eAXg==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CEC La Cisterna</cp:lastModifiedBy>
  <cp:revision>4</cp:revision>
  <cp:lastPrinted>2020-04-30T17:43:00Z</cp:lastPrinted>
  <dcterms:created xsi:type="dcterms:W3CDTF">2020-04-27T15:24:00Z</dcterms:created>
  <dcterms:modified xsi:type="dcterms:W3CDTF">2020-05-03T16:11:00Z</dcterms:modified>
</cp:coreProperties>
</file>