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F07A" w14:textId="56BB5DC4" w:rsidR="00792166" w:rsidRPr="00792166" w:rsidRDefault="00792166" w:rsidP="007B3A25">
      <w:pPr>
        <w:ind w:right="49"/>
        <w:jc w:val="center"/>
        <w:rPr>
          <w:rFonts w:cstheme="minorHAnsi"/>
          <w:b/>
          <w:color w:val="000000" w:themeColor="text1"/>
          <w:u w:val="single"/>
          <w:lang w:val="en-GB"/>
        </w:rPr>
      </w:pPr>
      <w:r w:rsidRPr="00792166">
        <w:rPr>
          <w:rFonts w:cstheme="minorHAnsi"/>
          <w:b/>
          <w:color w:val="000000" w:themeColor="text1"/>
          <w:u w:val="single"/>
          <w:lang w:val="en-GB"/>
        </w:rPr>
        <w:t>Self-learning worksheet, week f</w:t>
      </w:r>
      <w:r>
        <w:rPr>
          <w:rFonts w:cstheme="minorHAnsi"/>
          <w:b/>
          <w:color w:val="000000" w:themeColor="text1"/>
          <w:u w:val="single"/>
          <w:lang w:val="en-GB"/>
        </w:rPr>
        <w:t>rom April 2</w:t>
      </w:r>
      <w:r w:rsidRPr="00792166">
        <w:rPr>
          <w:rFonts w:cstheme="minorHAnsi"/>
          <w:b/>
          <w:color w:val="000000" w:themeColor="text1"/>
          <w:u w:val="single"/>
          <w:vertAlign w:val="superscript"/>
          <w:lang w:val="en-GB"/>
        </w:rPr>
        <w:t>nd</w:t>
      </w:r>
      <w:r>
        <w:rPr>
          <w:rFonts w:cstheme="minorHAnsi"/>
          <w:b/>
          <w:color w:val="000000" w:themeColor="text1"/>
          <w:u w:val="single"/>
          <w:lang w:val="en-GB"/>
        </w:rPr>
        <w:t xml:space="preserve"> to 9</w:t>
      </w:r>
      <w:r w:rsidRPr="00792166">
        <w:rPr>
          <w:rFonts w:cstheme="minorHAnsi"/>
          <w:b/>
          <w:color w:val="000000" w:themeColor="text1"/>
          <w:u w:val="single"/>
          <w:vertAlign w:val="superscript"/>
          <w:lang w:val="en-GB"/>
        </w:rPr>
        <w:t>th</w:t>
      </w:r>
    </w:p>
    <w:p w14:paraId="6E098A13" w14:textId="14D6A4AF" w:rsidR="007B3A25" w:rsidRPr="00E91D19" w:rsidRDefault="007B3A25" w:rsidP="007B3A25">
      <w:pPr>
        <w:ind w:right="49"/>
        <w:jc w:val="center"/>
        <w:rPr>
          <w:rFonts w:cstheme="minorHAnsi"/>
          <w:b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Guía de autoaprendizaje semana del </w:t>
      </w:r>
      <w:r w:rsidR="0085464B">
        <w:rPr>
          <w:rFonts w:cstheme="minorHAnsi"/>
          <w:b/>
          <w:color w:val="000000" w:themeColor="text1"/>
          <w:u w:val="single"/>
          <w:lang w:val="es-ES"/>
        </w:rPr>
        <w:t xml:space="preserve">2 </w:t>
      </w: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al </w:t>
      </w:r>
      <w:r w:rsidR="0085464B">
        <w:rPr>
          <w:rFonts w:cstheme="minorHAnsi"/>
          <w:b/>
          <w:color w:val="000000" w:themeColor="text1"/>
          <w:u w:val="single"/>
          <w:lang w:val="es-ES"/>
        </w:rPr>
        <w:t xml:space="preserve">9 de </w:t>
      </w:r>
      <w:proofErr w:type="gramStart"/>
      <w:r w:rsidR="0085464B">
        <w:rPr>
          <w:rFonts w:cstheme="minorHAnsi"/>
          <w:b/>
          <w:color w:val="000000" w:themeColor="text1"/>
          <w:u w:val="single"/>
          <w:lang w:val="es-ES"/>
        </w:rPr>
        <w:t>Abril</w:t>
      </w:r>
      <w:proofErr w:type="gramEnd"/>
    </w:p>
    <w:p w14:paraId="7F02E84B" w14:textId="626A6EB4" w:rsidR="007B3A25" w:rsidRPr="00505A4C" w:rsidRDefault="007B3A25" w:rsidP="007B3A25">
      <w:pPr>
        <w:ind w:right="49"/>
        <w:jc w:val="center"/>
        <w:rPr>
          <w:rFonts w:cstheme="minorHAnsi"/>
          <w:b/>
          <w:color w:val="000000" w:themeColor="text1"/>
          <w:lang w:val="en-GB"/>
        </w:rPr>
      </w:pPr>
      <w:proofErr w:type="spellStart"/>
      <w:r w:rsidRPr="00505A4C">
        <w:rPr>
          <w:rFonts w:cstheme="minorHAnsi"/>
          <w:b/>
          <w:color w:val="000000" w:themeColor="text1"/>
          <w:lang w:val="en-GB"/>
        </w:rPr>
        <w:t>Contenido</w:t>
      </w:r>
      <w:proofErr w:type="spellEnd"/>
      <w:r w:rsidR="00505A4C" w:rsidRPr="00505A4C">
        <w:rPr>
          <w:rFonts w:cstheme="minorHAnsi"/>
          <w:b/>
          <w:color w:val="000000" w:themeColor="text1"/>
          <w:lang w:val="en-GB"/>
        </w:rPr>
        <w:t xml:space="preserve"> (Content): Used to a</w:t>
      </w:r>
      <w:r w:rsidR="00505A4C">
        <w:rPr>
          <w:rFonts w:cstheme="minorHAnsi"/>
          <w:b/>
          <w:color w:val="000000" w:themeColor="text1"/>
          <w:lang w:val="en-GB"/>
        </w:rPr>
        <w:t xml:space="preserve">nd didn’t use to </w:t>
      </w:r>
    </w:p>
    <w:p w14:paraId="2D968CF1" w14:textId="323B050B" w:rsidR="007B3A25" w:rsidRDefault="007B3A25" w:rsidP="007B3A25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proofErr w:type="spellStart"/>
      <w:r w:rsidRPr="00505A4C">
        <w:rPr>
          <w:rFonts w:cstheme="minorHAnsi"/>
          <w:b/>
          <w:color w:val="000000" w:themeColor="text1"/>
        </w:rPr>
        <w:t>Uni</w:t>
      </w:r>
      <w:proofErr w:type="spellEnd"/>
      <w:r w:rsidRPr="00E91D19">
        <w:rPr>
          <w:rFonts w:cstheme="minorHAnsi"/>
          <w:b/>
          <w:color w:val="000000" w:themeColor="text1"/>
          <w:lang w:val="es-ES"/>
        </w:rPr>
        <w:t>dad</w:t>
      </w:r>
      <w:r w:rsidR="00505A4C">
        <w:rPr>
          <w:rFonts w:cstheme="minorHAnsi"/>
          <w:b/>
          <w:color w:val="000000" w:themeColor="text1"/>
          <w:lang w:val="es-ES"/>
        </w:rPr>
        <w:t xml:space="preserve"> (</w:t>
      </w:r>
      <w:proofErr w:type="spellStart"/>
      <w:r w:rsidR="00505A4C">
        <w:rPr>
          <w:rFonts w:cstheme="minorHAnsi"/>
          <w:b/>
          <w:color w:val="000000" w:themeColor="text1"/>
          <w:lang w:val="es-ES"/>
        </w:rPr>
        <w:t>Unit</w:t>
      </w:r>
      <w:proofErr w:type="spellEnd"/>
      <w:r w:rsidR="00505A4C">
        <w:rPr>
          <w:rFonts w:cstheme="minorHAnsi"/>
          <w:b/>
          <w:color w:val="000000" w:themeColor="text1"/>
          <w:lang w:val="es-ES"/>
        </w:rPr>
        <w:t>)</w:t>
      </w:r>
      <w:r w:rsidRPr="00505A4C">
        <w:rPr>
          <w:rFonts w:cstheme="minorHAnsi"/>
          <w:b/>
          <w:color w:val="000000" w:themeColor="text1"/>
        </w:rPr>
        <w:t>: I</w:t>
      </w:r>
      <w:r w:rsidR="0085464B" w:rsidRPr="00505A4C">
        <w:rPr>
          <w:rFonts w:cstheme="minorHAnsi"/>
          <w:b/>
          <w:color w:val="000000" w:themeColor="text1"/>
        </w:rPr>
        <w:t xml:space="preserve"> “Jobs</w:t>
      </w:r>
      <w:r w:rsidR="0085464B">
        <w:rPr>
          <w:rFonts w:cstheme="minorHAnsi"/>
          <w:b/>
          <w:color w:val="000000" w:themeColor="text1"/>
          <w:lang w:val="es-ES"/>
        </w:rPr>
        <w:t>"</w:t>
      </w:r>
    </w:p>
    <w:p w14:paraId="1D3D5675" w14:textId="77777777" w:rsidR="00A231C0" w:rsidRDefault="00A231C0" w:rsidP="007B3A25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72"/>
        <w:gridCol w:w="1266"/>
        <w:gridCol w:w="1793"/>
      </w:tblGrid>
      <w:tr w:rsidR="00A231C0" w:rsidRPr="008863F1" w14:paraId="287F289D" w14:textId="77777777" w:rsidTr="00007C22">
        <w:trPr>
          <w:trHeight w:val="567"/>
        </w:trPr>
        <w:tc>
          <w:tcPr>
            <w:tcW w:w="3412" w:type="pct"/>
            <w:vAlign w:val="center"/>
          </w:tcPr>
          <w:p w14:paraId="232E66ED" w14:textId="77777777" w:rsidR="00A231C0" w:rsidRPr="00AA51D2" w:rsidRDefault="00A231C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14:paraId="462F530F" w14:textId="701952E0" w:rsidR="00A231C0" w:rsidRPr="00AA51D2" w:rsidRDefault="00A231C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  <w:r w:rsidR="00007C22">
              <w:rPr>
                <w:rFonts w:cstheme="minorHAnsi"/>
                <w:b/>
              </w:rPr>
              <w:t xml:space="preserve"> </w:t>
            </w:r>
            <w:proofErr w:type="spellStart"/>
            <w:r w:rsidR="00007C22">
              <w:rPr>
                <w:rFonts w:cstheme="minorHAnsi"/>
                <w:b/>
              </w:rPr>
              <w:t>I°</w:t>
            </w:r>
            <w:proofErr w:type="spellEnd"/>
          </w:p>
        </w:tc>
        <w:tc>
          <w:tcPr>
            <w:tcW w:w="931" w:type="pct"/>
            <w:vAlign w:val="center"/>
          </w:tcPr>
          <w:p w14:paraId="209252CC" w14:textId="77777777" w:rsidR="00A231C0" w:rsidRPr="00AA51D2" w:rsidRDefault="00A231C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A231C0" w:rsidRPr="00E52AD3" w14:paraId="5EE1AF21" w14:textId="77777777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14:paraId="1A666E13" w14:textId="77777777" w:rsidR="00A231C0" w:rsidRPr="00E91D19" w:rsidRDefault="00A231C0" w:rsidP="00A231C0">
            <w:pPr>
              <w:ind w:right="49"/>
              <w:rPr>
                <w:rFonts w:cstheme="minorHAnsi"/>
                <w:b/>
                <w:color w:val="000000" w:themeColor="text1"/>
                <w:lang w:val="es-ES"/>
              </w:rPr>
            </w:pPr>
            <w:r w:rsidRPr="00E91D19">
              <w:rPr>
                <w:rFonts w:cstheme="minorHAnsi"/>
                <w:b/>
                <w:color w:val="000000" w:themeColor="text1"/>
                <w:lang w:val="es-ES"/>
              </w:rPr>
              <w:t>Objetivo</w:t>
            </w:r>
            <w:r>
              <w:rPr>
                <w:rFonts w:cstheme="minorHAnsi"/>
                <w:b/>
                <w:color w:val="000000" w:themeColor="text1"/>
                <w:lang w:val="es-ES"/>
              </w:rPr>
              <w:t>:</w:t>
            </w:r>
          </w:p>
          <w:p w14:paraId="66999C14" w14:textId="77777777" w:rsidR="00A231C0" w:rsidRDefault="00A231C0" w:rsidP="00A231C0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Describir hábitos pasados</w:t>
            </w:r>
          </w:p>
          <w:p w14:paraId="2E05888E" w14:textId="77777777" w:rsidR="00A231C0" w:rsidRDefault="00A231C0" w:rsidP="00A231C0">
            <w:pPr>
              <w:rPr>
                <w:b/>
                <w:bCs/>
                <w:lang w:val="es-ES_tradnl"/>
              </w:rPr>
            </w:pPr>
            <w:proofErr w:type="spellStart"/>
            <w:r>
              <w:rPr>
                <w:b/>
                <w:bCs/>
                <w:lang w:val="es-ES_tradnl"/>
              </w:rPr>
              <w:t>Objective</w:t>
            </w:r>
            <w:proofErr w:type="spellEnd"/>
            <w:r>
              <w:rPr>
                <w:b/>
                <w:bCs/>
                <w:lang w:val="es-ES_tradnl"/>
              </w:rPr>
              <w:t>:</w:t>
            </w:r>
          </w:p>
          <w:p w14:paraId="25546889" w14:textId="77777777" w:rsidR="00A231C0" w:rsidRPr="00852F3E" w:rsidRDefault="00A231C0" w:rsidP="00A231C0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 xml:space="preserve">To describe </w:t>
            </w:r>
            <w:proofErr w:type="spellStart"/>
            <w:r>
              <w:rPr>
                <w:lang w:val="es-ES_tradnl"/>
              </w:rPr>
              <w:t>past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habits</w:t>
            </w:r>
            <w:proofErr w:type="spellEnd"/>
          </w:p>
          <w:p w14:paraId="3145D3F8" w14:textId="349A316A" w:rsidR="00A231C0" w:rsidRPr="00AA51D2" w:rsidRDefault="00A231C0" w:rsidP="008A1B1C">
            <w:pPr>
              <w:rPr>
                <w:b/>
              </w:rPr>
            </w:pPr>
          </w:p>
        </w:tc>
      </w:tr>
    </w:tbl>
    <w:p w14:paraId="4C540F2F" w14:textId="77777777" w:rsidR="00007C22" w:rsidRPr="002B7534" w:rsidRDefault="00007C22" w:rsidP="00007C22">
      <w:pPr>
        <w:rPr>
          <w:highlight w:val="yellow"/>
        </w:rPr>
      </w:pPr>
      <w:r w:rsidRPr="002B7534">
        <w:rPr>
          <w:highlight w:val="yellow"/>
        </w:rPr>
        <w:t>ESTA ACTIVIDAD DEBE SER DESARROLLADA EN EL CUADERNO, GUÍA U HOJA BLANCA Y EN</w:t>
      </w:r>
      <w:r>
        <w:rPr>
          <w:highlight w:val="yellow"/>
        </w:rPr>
        <w:t>VIARLA AL CORREO DE LA PROFESORA A MAS TARDAR EL DÍA MIÉRCOLES 8 DE ABRIL</w:t>
      </w:r>
      <w:r w:rsidRPr="002B7534">
        <w:rPr>
          <w:highlight w:val="yellow"/>
        </w:rPr>
        <w:t xml:space="preserve">. </w:t>
      </w:r>
    </w:p>
    <w:p w14:paraId="4FD74BD9" w14:textId="77777777" w:rsidR="00007C22" w:rsidRDefault="00007C22" w:rsidP="00007C22">
      <w:r>
        <w:rPr>
          <w:highlight w:val="yellow"/>
        </w:rPr>
        <w:t>LA P</w:t>
      </w:r>
      <w:r w:rsidRPr="002B7534">
        <w:rPr>
          <w:highlight w:val="yellow"/>
        </w:rPr>
        <w:t>ROFESOR</w:t>
      </w:r>
      <w:r>
        <w:rPr>
          <w:highlight w:val="yellow"/>
        </w:rPr>
        <w:t>A</w:t>
      </w:r>
      <w:r w:rsidRPr="002B7534">
        <w:rPr>
          <w:highlight w:val="yellow"/>
        </w:rPr>
        <w:t xml:space="preserve"> CONTESTARÁ PREGUNTAS A TRAVÉS DE SU CORREO ELECTRÓNICO</w:t>
      </w:r>
      <w:r>
        <w:rPr>
          <w:highlight w:val="yellow"/>
        </w:rPr>
        <w:t xml:space="preserve"> EL DÍA MARTES 7 Y MIÉRCOLES 8 DE ABRIL</w:t>
      </w:r>
      <w:r w:rsidRPr="002B7534">
        <w:rPr>
          <w:highlight w:val="yellow"/>
        </w:rPr>
        <w:t>.</w:t>
      </w:r>
    </w:p>
    <w:p w14:paraId="626E55EE" w14:textId="31C88016" w:rsidR="00505A4C" w:rsidRPr="00A231C0" w:rsidRDefault="00A231C0" w:rsidP="00A231C0">
      <w:bookmarkStart w:id="0" w:name="_GoBack"/>
      <w:bookmarkEnd w:id="0"/>
      <w:r w:rsidRPr="001732BE">
        <w:t xml:space="preserve"> </w:t>
      </w:r>
    </w:p>
    <w:p w14:paraId="5C52575C" w14:textId="7B743CA1" w:rsidR="00505A4C" w:rsidRPr="00E91D19" w:rsidRDefault="00505A4C" w:rsidP="00A231C0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8C0A" wp14:editId="02710479">
                <wp:simplePos x="0" y="0"/>
                <wp:positionH relativeFrom="margin">
                  <wp:posOffset>-108584</wp:posOffset>
                </wp:positionH>
                <wp:positionV relativeFrom="paragraph">
                  <wp:posOffset>141605</wp:posOffset>
                </wp:positionV>
                <wp:extent cx="6362700" cy="22764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764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A4E95" id="Rectángulo redondeado 6" o:spid="_x0000_s1026" style="position:absolute;margin-left:-8.55pt;margin-top:11.15pt;width:501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14:paraId="5DEE5A48" w14:textId="77777777" w:rsidR="00505A4C" w:rsidRPr="00E91D19" w:rsidRDefault="00505A4C" w:rsidP="00A231C0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bCs/>
          <w:color w:val="000000" w:themeColor="text1"/>
          <w:u w:val="single"/>
          <w:lang w:val="es-ES"/>
        </w:rPr>
        <w:t>HACER AHORA:</w:t>
      </w:r>
    </w:p>
    <w:p w14:paraId="29DCF241" w14:textId="08B6001D" w:rsidR="00505A4C" w:rsidRDefault="00505A4C" w:rsidP="00A231C0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>
        <w:rPr>
          <w:rFonts w:cstheme="minorHAnsi"/>
          <w:b/>
          <w:bCs/>
          <w:color w:val="000000" w:themeColor="text1"/>
          <w:u w:val="single"/>
          <w:lang w:val="es-ES"/>
        </w:rPr>
        <w:t>DO NOW:</w:t>
      </w:r>
    </w:p>
    <w:p w14:paraId="0BBCBC68" w14:textId="3FD787AD" w:rsidR="00505A4C" w:rsidRDefault="00505A4C" w:rsidP="00505A4C">
      <w:pPr>
        <w:ind w:right="49"/>
        <w:rPr>
          <w:rFonts w:cstheme="minorHAnsi"/>
          <w:b/>
          <w:bCs/>
          <w:color w:val="000000" w:themeColor="text1"/>
          <w:u w:val="single"/>
          <w:lang w:val="es-ES"/>
        </w:rPr>
      </w:pPr>
    </w:p>
    <w:p w14:paraId="6518F768" w14:textId="267BD601" w:rsidR="00505A4C" w:rsidRDefault="00505A4C" w:rsidP="00505A4C">
      <w:pPr>
        <w:pStyle w:val="Prrafodelista"/>
        <w:numPr>
          <w:ilvl w:val="0"/>
          <w:numId w:val="2"/>
        </w:numPr>
        <w:ind w:right="49"/>
        <w:rPr>
          <w:rFonts w:cstheme="minorHAnsi"/>
          <w:bCs/>
          <w:color w:val="000000" w:themeColor="text1"/>
          <w:lang w:val="en-GB"/>
        </w:rPr>
      </w:pPr>
      <w:r w:rsidRPr="00505A4C">
        <w:rPr>
          <w:rFonts w:cstheme="minorHAnsi"/>
          <w:bCs/>
          <w:color w:val="000000" w:themeColor="text1"/>
          <w:lang w:val="en-GB"/>
        </w:rPr>
        <w:t xml:space="preserve">Look for the meaning </w:t>
      </w:r>
      <w:r>
        <w:rPr>
          <w:rFonts w:cstheme="minorHAnsi"/>
          <w:bCs/>
          <w:color w:val="000000" w:themeColor="text1"/>
          <w:lang w:val="en-GB"/>
        </w:rPr>
        <w:t>in Spanish of the following words:</w:t>
      </w:r>
    </w:p>
    <w:p w14:paraId="77CDA3D3" w14:textId="458152F0" w:rsidR="00505A4C" w:rsidRDefault="00505A4C" w:rsidP="00505A4C">
      <w:pPr>
        <w:pStyle w:val="Prrafodelista"/>
        <w:numPr>
          <w:ilvl w:val="0"/>
          <w:numId w:val="2"/>
        </w:numPr>
        <w:ind w:right="49"/>
        <w:rPr>
          <w:rFonts w:cstheme="minorHAnsi"/>
          <w:bCs/>
          <w:color w:val="000000" w:themeColor="text1"/>
        </w:rPr>
      </w:pPr>
      <w:r w:rsidRPr="00505A4C">
        <w:rPr>
          <w:rFonts w:cstheme="minorHAnsi"/>
          <w:bCs/>
          <w:color w:val="000000" w:themeColor="text1"/>
        </w:rPr>
        <w:t xml:space="preserve">Busca el significado en </w:t>
      </w:r>
      <w:proofErr w:type="gramStart"/>
      <w:r>
        <w:rPr>
          <w:rFonts w:cstheme="minorHAnsi"/>
          <w:bCs/>
          <w:color w:val="000000" w:themeColor="text1"/>
        </w:rPr>
        <w:t>Español</w:t>
      </w:r>
      <w:proofErr w:type="gramEnd"/>
      <w:r>
        <w:rPr>
          <w:rFonts w:cstheme="minorHAnsi"/>
          <w:bCs/>
          <w:color w:val="000000" w:themeColor="text1"/>
        </w:rPr>
        <w:t xml:space="preserve"> de las siguientes palabras:</w:t>
      </w:r>
    </w:p>
    <w:p w14:paraId="0D57891F" w14:textId="6433176B" w:rsidR="00505A4C" w:rsidRDefault="00505A4C" w:rsidP="00505A4C">
      <w:pPr>
        <w:ind w:left="360" w:right="49"/>
        <w:rPr>
          <w:rFonts w:cstheme="minorHAnsi"/>
          <w:bCs/>
          <w:color w:val="000000" w:themeColor="text1"/>
        </w:rPr>
      </w:pPr>
    </w:p>
    <w:p w14:paraId="17164C19" w14:textId="2ECC5555" w:rsidR="00505A4C" w:rsidRDefault="00505A4C" w:rsidP="00505A4C">
      <w:pPr>
        <w:pStyle w:val="Prrafodelista"/>
        <w:numPr>
          <w:ilvl w:val="0"/>
          <w:numId w:val="3"/>
        </w:numPr>
        <w:ind w:right="49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Cook:</w:t>
      </w:r>
    </w:p>
    <w:p w14:paraId="11F2360F" w14:textId="6FF2729F" w:rsidR="00505A4C" w:rsidRDefault="00505A4C" w:rsidP="00505A4C">
      <w:pPr>
        <w:pStyle w:val="Prrafodelista"/>
        <w:numPr>
          <w:ilvl w:val="0"/>
          <w:numId w:val="3"/>
        </w:numPr>
        <w:ind w:right="49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Electrician</w:t>
      </w:r>
      <w:proofErr w:type="spellEnd"/>
      <w:r>
        <w:rPr>
          <w:rFonts w:cstheme="minorHAnsi"/>
          <w:bCs/>
          <w:color w:val="000000" w:themeColor="text1"/>
        </w:rPr>
        <w:t>:</w:t>
      </w:r>
    </w:p>
    <w:p w14:paraId="2EECC135" w14:textId="4324284F" w:rsidR="00505A4C" w:rsidRDefault="00505A4C" w:rsidP="00505A4C">
      <w:pPr>
        <w:pStyle w:val="Prrafodelista"/>
        <w:numPr>
          <w:ilvl w:val="0"/>
          <w:numId w:val="3"/>
        </w:numPr>
        <w:ind w:right="49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Tourist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guide</w:t>
      </w:r>
      <w:proofErr w:type="spellEnd"/>
      <w:r>
        <w:rPr>
          <w:rFonts w:cstheme="minorHAnsi"/>
          <w:bCs/>
          <w:color w:val="000000" w:themeColor="text1"/>
        </w:rPr>
        <w:t>:</w:t>
      </w:r>
    </w:p>
    <w:p w14:paraId="183F2690" w14:textId="5D2B43ED" w:rsidR="00505A4C" w:rsidRDefault="00505A4C" w:rsidP="00505A4C">
      <w:pPr>
        <w:pStyle w:val="Prrafodelista"/>
        <w:numPr>
          <w:ilvl w:val="0"/>
          <w:numId w:val="3"/>
        </w:numPr>
        <w:ind w:right="49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Translator</w:t>
      </w:r>
      <w:proofErr w:type="spellEnd"/>
      <w:r>
        <w:rPr>
          <w:rFonts w:cstheme="minorHAnsi"/>
          <w:bCs/>
          <w:color w:val="000000" w:themeColor="text1"/>
        </w:rPr>
        <w:t xml:space="preserve">: </w:t>
      </w:r>
    </w:p>
    <w:p w14:paraId="63A95239" w14:textId="5FD9C425" w:rsidR="00505A4C" w:rsidRPr="00505A4C" w:rsidRDefault="00505A4C" w:rsidP="00505A4C">
      <w:pPr>
        <w:pStyle w:val="Prrafodelista"/>
        <w:numPr>
          <w:ilvl w:val="0"/>
          <w:numId w:val="3"/>
        </w:numPr>
        <w:ind w:right="49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Technician</w:t>
      </w:r>
      <w:proofErr w:type="spellEnd"/>
      <w:r>
        <w:rPr>
          <w:rFonts w:cstheme="minorHAnsi"/>
          <w:bCs/>
          <w:color w:val="000000" w:themeColor="text1"/>
        </w:rPr>
        <w:t>:</w:t>
      </w:r>
    </w:p>
    <w:p w14:paraId="0DFDF360" w14:textId="7EDD332B" w:rsidR="00505A4C" w:rsidRDefault="00505A4C" w:rsidP="00505A4C"/>
    <w:p w14:paraId="0700EF16" w14:textId="49E0D936" w:rsidR="00505A4C" w:rsidRDefault="00505A4C" w:rsidP="00505A4C"/>
    <w:p w14:paraId="7A943268" w14:textId="058F14DE" w:rsidR="00DE0544" w:rsidRDefault="00DE0544" w:rsidP="00DE0544">
      <w:pPr>
        <w:ind w:right="49"/>
        <w:rPr>
          <w:rFonts w:cstheme="minorHAnsi"/>
          <w:b/>
          <w:bCs/>
          <w:color w:val="1F3864" w:themeColor="accent1" w:themeShade="80"/>
          <w:lang w:val="es-ES"/>
        </w:rPr>
      </w:pPr>
      <w:r w:rsidRPr="00E91D19">
        <w:rPr>
          <w:rFonts w:cstheme="minorHAnsi"/>
          <w:b/>
          <w:bCs/>
          <w:color w:val="1F3864" w:themeColor="accent1" w:themeShade="80"/>
          <w:lang w:val="es-ES"/>
        </w:rPr>
        <w:t>INTRODUCCIÓN AL CONTENIDO NUEVO</w:t>
      </w:r>
    </w:p>
    <w:p w14:paraId="389B4A34" w14:textId="77777777" w:rsidR="008A3EC6" w:rsidRDefault="008A3EC6" w:rsidP="008A3EC6">
      <w:pPr>
        <w:ind w:right="49"/>
        <w:rPr>
          <w:rFonts w:cstheme="minorHAnsi"/>
          <w:b/>
          <w:bCs/>
          <w:color w:val="1F3864" w:themeColor="accent1" w:themeShade="80"/>
        </w:rPr>
      </w:pPr>
      <w:r w:rsidRPr="00A641CC">
        <w:rPr>
          <w:rFonts w:cstheme="minorHAnsi"/>
          <w:b/>
          <w:bCs/>
          <w:color w:val="1F3864" w:themeColor="accent1" w:themeShade="80"/>
        </w:rPr>
        <w:t>INTRODUCTION TO THE NEW CONTENT</w:t>
      </w:r>
    </w:p>
    <w:p w14:paraId="3F96C424" w14:textId="05BC1A26" w:rsidR="00A641CC" w:rsidRDefault="00A641CC" w:rsidP="00505A4C">
      <w:pPr>
        <w:ind w:right="49"/>
        <w:rPr>
          <w:rFonts w:cstheme="minorHAnsi"/>
          <w:b/>
          <w:bCs/>
          <w:color w:val="000000" w:themeColor="text1"/>
        </w:rPr>
      </w:pPr>
    </w:p>
    <w:p w14:paraId="1C43E392" w14:textId="3C1BBEA0" w:rsidR="00A641CC" w:rsidRDefault="00A641CC" w:rsidP="00A641CC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n-GB"/>
        </w:rPr>
      </w:pPr>
      <w:r w:rsidRPr="00B5146B">
        <w:rPr>
          <w:rFonts w:cstheme="minorHAnsi"/>
          <w:b/>
          <w:bCs/>
          <w:color w:val="000000" w:themeColor="text1"/>
          <w:u w:val="single"/>
          <w:lang w:val="en-GB"/>
        </w:rPr>
        <w:t xml:space="preserve">Used to and didn’t use to </w:t>
      </w:r>
    </w:p>
    <w:p w14:paraId="0F6CC4FD" w14:textId="41536999" w:rsidR="00B5146B" w:rsidRPr="008A3EC6" w:rsidRDefault="00B5146B" w:rsidP="00A641CC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n-GB"/>
        </w:rPr>
      </w:pPr>
      <w:proofErr w:type="spellStart"/>
      <w:r w:rsidRPr="008A3EC6">
        <w:rPr>
          <w:rFonts w:cstheme="minorHAnsi"/>
          <w:b/>
          <w:bCs/>
          <w:color w:val="000000" w:themeColor="text1"/>
          <w:u w:val="single"/>
          <w:lang w:val="en-GB"/>
        </w:rPr>
        <w:t>Solía</w:t>
      </w:r>
      <w:proofErr w:type="spellEnd"/>
      <w:r w:rsidRPr="008A3EC6">
        <w:rPr>
          <w:rFonts w:cstheme="minorHAnsi"/>
          <w:b/>
          <w:bCs/>
          <w:color w:val="000000" w:themeColor="text1"/>
          <w:u w:val="single"/>
          <w:lang w:val="en-GB"/>
        </w:rPr>
        <w:t xml:space="preserve"> y no </w:t>
      </w:r>
      <w:proofErr w:type="spellStart"/>
      <w:r w:rsidRPr="008A3EC6">
        <w:rPr>
          <w:rFonts w:cstheme="minorHAnsi"/>
          <w:b/>
          <w:bCs/>
          <w:color w:val="000000" w:themeColor="text1"/>
          <w:u w:val="single"/>
          <w:lang w:val="en-GB"/>
        </w:rPr>
        <w:t>solía</w:t>
      </w:r>
      <w:proofErr w:type="spellEnd"/>
    </w:p>
    <w:p w14:paraId="304BDD2C" w14:textId="54F4FF9E" w:rsidR="00505A4C" w:rsidRPr="008A3EC6" w:rsidRDefault="00505A4C" w:rsidP="00505A4C">
      <w:pPr>
        <w:ind w:right="49"/>
        <w:jc w:val="both"/>
        <w:rPr>
          <w:rFonts w:cstheme="minorHAnsi"/>
          <w:b/>
          <w:bCs/>
          <w:color w:val="000000" w:themeColor="text1"/>
          <w:u w:val="single"/>
          <w:lang w:val="en-GB"/>
        </w:rPr>
      </w:pPr>
    </w:p>
    <w:p w14:paraId="55FF327B" w14:textId="1CEC18FA" w:rsidR="00B5146B" w:rsidRDefault="00B5146B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  <w:r w:rsidRPr="00B5146B">
        <w:rPr>
          <w:rFonts w:cstheme="minorHAnsi"/>
          <w:b/>
          <w:bCs/>
          <w:color w:val="000000" w:themeColor="text1"/>
          <w:u w:val="single"/>
          <w:lang w:val="en-GB"/>
        </w:rPr>
        <w:t>Meaning:</w:t>
      </w:r>
      <w:r w:rsidRPr="00B5146B">
        <w:rPr>
          <w:rFonts w:cstheme="minorHAnsi"/>
          <w:color w:val="000000" w:themeColor="text1"/>
          <w:lang w:val="en-GB"/>
        </w:rPr>
        <w:t xml:space="preserve"> We use </w:t>
      </w:r>
      <w:r w:rsidRPr="008A3EC6">
        <w:rPr>
          <w:rFonts w:cstheme="minorHAnsi"/>
          <w:color w:val="000000" w:themeColor="text1"/>
          <w:u w:val="single"/>
          <w:lang w:val="en-GB"/>
        </w:rPr>
        <w:t>“used to”</w:t>
      </w:r>
      <w:r>
        <w:rPr>
          <w:rFonts w:cstheme="minorHAnsi"/>
          <w:color w:val="000000" w:themeColor="text1"/>
          <w:lang w:val="en-GB"/>
        </w:rPr>
        <w:t xml:space="preserve"> when we refer to </w:t>
      </w:r>
      <w:r w:rsidR="00DE0544">
        <w:rPr>
          <w:rFonts w:cstheme="minorHAnsi"/>
          <w:color w:val="000000" w:themeColor="text1"/>
          <w:lang w:val="en-GB"/>
        </w:rPr>
        <w:t>situations</w:t>
      </w:r>
      <w:r>
        <w:rPr>
          <w:rFonts w:cstheme="minorHAnsi"/>
          <w:color w:val="000000" w:themeColor="text1"/>
          <w:lang w:val="en-GB"/>
        </w:rPr>
        <w:t xml:space="preserve"> in the past that are no longer true. It can refer to repeated actions</w:t>
      </w:r>
      <w:r w:rsidR="008A3EC6">
        <w:rPr>
          <w:rFonts w:cstheme="minorHAnsi"/>
          <w:color w:val="000000" w:themeColor="text1"/>
          <w:lang w:val="en-GB"/>
        </w:rPr>
        <w:t xml:space="preserve">, </w:t>
      </w:r>
      <w:r>
        <w:rPr>
          <w:rFonts w:cstheme="minorHAnsi"/>
          <w:color w:val="000000" w:themeColor="text1"/>
          <w:lang w:val="en-GB"/>
        </w:rPr>
        <w:t>to a state or situation</w:t>
      </w:r>
      <w:r w:rsidR="008A3EC6">
        <w:rPr>
          <w:rFonts w:cstheme="minorHAnsi"/>
          <w:color w:val="000000" w:themeColor="text1"/>
          <w:lang w:val="en-GB"/>
        </w:rPr>
        <w:t>.</w:t>
      </w:r>
    </w:p>
    <w:p w14:paraId="190AE3BB" w14:textId="13F14449" w:rsidR="00B5146B" w:rsidRDefault="00B5146B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 </w:t>
      </w:r>
    </w:p>
    <w:p w14:paraId="29D565C9" w14:textId="5E57A4CE" w:rsidR="00B5146B" w:rsidRDefault="00B5146B" w:rsidP="00B5146B">
      <w:pPr>
        <w:ind w:right="49"/>
        <w:jc w:val="both"/>
        <w:rPr>
          <w:rFonts w:cstheme="minorHAnsi"/>
          <w:color w:val="000000" w:themeColor="text1"/>
          <w:lang w:val="en-GB"/>
        </w:rPr>
      </w:pPr>
      <w:r w:rsidRPr="00B5146B">
        <w:rPr>
          <w:rFonts w:cstheme="minorHAnsi"/>
          <w:b/>
          <w:bCs/>
          <w:color w:val="000000" w:themeColor="text1"/>
          <w:u w:val="single"/>
          <w:lang w:val="en-GB"/>
        </w:rPr>
        <w:t xml:space="preserve">For example: </w:t>
      </w:r>
      <w:r w:rsidRPr="00B5146B">
        <w:rPr>
          <w:rFonts w:cstheme="minorHAnsi"/>
          <w:color w:val="000000" w:themeColor="text1"/>
          <w:lang w:val="en-GB"/>
        </w:rPr>
        <w:t xml:space="preserve"> She </w:t>
      </w:r>
      <w:r w:rsidRPr="008A3EC6">
        <w:rPr>
          <w:rFonts w:cstheme="minorHAnsi"/>
          <w:b/>
          <w:bCs/>
          <w:color w:val="FF0000"/>
          <w:lang w:val="en-GB"/>
        </w:rPr>
        <w:t>used to</w:t>
      </w:r>
      <w:r w:rsidRPr="008A3EC6">
        <w:rPr>
          <w:rFonts w:cstheme="minorHAnsi"/>
          <w:color w:val="FF0000"/>
          <w:lang w:val="en-GB"/>
        </w:rPr>
        <w:t xml:space="preserve"> </w:t>
      </w:r>
      <w:r w:rsidRPr="00B5146B">
        <w:rPr>
          <w:rFonts w:cstheme="minorHAnsi"/>
          <w:color w:val="000000" w:themeColor="text1"/>
          <w:lang w:val="en-GB"/>
        </w:rPr>
        <w:t>play tennis at school</w:t>
      </w:r>
      <w:r w:rsidR="00452B9F">
        <w:rPr>
          <w:rFonts w:cstheme="minorHAnsi"/>
          <w:color w:val="000000" w:themeColor="text1"/>
          <w:lang w:val="en-GB"/>
        </w:rPr>
        <w:t>, b</w:t>
      </w:r>
      <w:r w:rsidRPr="00B5146B">
        <w:rPr>
          <w:rFonts w:cstheme="minorHAnsi"/>
          <w:color w:val="000000" w:themeColor="text1"/>
          <w:lang w:val="en-GB"/>
        </w:rPr>
        <w:t>ut now she plays basketball at University.</w:t>
      </w:r>
    </w:p>
    <w:p w14:paraId="635A6506" w14:textId="1DE2907E" w:rsidR="00452B9F" w:rsidRDefault="00452B9F" w:rsidP="00B5146B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17CDE82D" w14:textId="459CE905" w:rsidR="00452B9F" w:rsidRDefault="00452B9F" w:rsidP="00B5146B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u w:val="single"/>
          <w:lang w:val="en-GB"/>
        </w:rPr>
        <w:t>Negative form:</w:t>
      </w:r>
      <w:r>
        <w:rPr>
          <w:rFonts w:cstheme="minorHAnsi"/>
          <w:b/>
          <w:bCs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The negative form of </w:t>
      </w:r>
      <w:r w:rsidRPr="008A3EC6">
        <w:rPr>
          <w:rFonts w:cstheme="minorHAnsi"/>
          <w:color w:val="000000" w:themeColor="text1"/>
          <w:u w:val="single"/>
          <w:lang w:val="en-GB"/>
        </w:rPr>
        <w:t>“used to”</w:t>
      </w:r>
      <w:r>
        <w:rPr>
          <w:rFonts w:cstheme="minorHAnsi"/>
          <w:color w:val="000000" w:themeColor="text1"/>
          <w:lang w:val="en-GB"/>
        </w:rPr>
        <w:t xml:space="preserve"> is commonly known as </w:t>
      </w:r>
      <w:r w:rsidRPr="008A3EC6">
        <w:rPr>
          <w:rFonts w:cstheme="minorHAnsi"/>
          <w:color w:val="000000" w:themeColor="text1"/>
          <w:u w:val="single"/>
          <w:lang w:val="en-GB"/>
        </w:rPr>
        <w:t>“didn’t use to”</w:t>
      </w:r>
      <w:r>
        <w:rPr>
          <w:rFonts w:cstheme="minorHAnsi"/>
          <w:color w:val="000000" w:themeColor="text1"/>
          <w:lang w:val="en-GB"/>
        </w:rPr>
        <w:t xml:space="preserve">. It is </w:t>
      </w:r>
      <w:r w:rsidRPr="008A3EC6">
        <w:rPr>
          <w:rFonts w:cstheme="minorHAnsi"/>
          <w:b/>
          <w:bCs/>
          <w:color w:val="000000" w:themeColor="text1"/>
          <w:lang w:val="en-GB"/>
        </w:rPr>
        <w:t>incorrect</w:t>
      </w:r>
      <w:r>
        <w:rPr>
          <w:rFonts w:cstheme="minorHAnsi"/>
          <w:color w:val="000000" w:themeColor="text1"/>
          <w:lang w:val="en-GB"/>
        </w:rPr>
        <w:t xml:space="preserve"> if we use it like this </w:t>
      </w:r>
      <w:r w:rsidRPr="008A3EC6">
        <w:rPr>
          <w:rFonts w:cstheme="minorHAnsi"/>
          <w:color w:val="000000" w:themeColor="text1"/>
          <w:lang w:val="en-GB"/>
        </w:rPr>
        <w:t>“didn’t use</w:t>
      </w:r>
      <w:r w:rsidRPr="008A3EC6">
        <w:rPr>
          <w:rFonts w:cstheme="minorHAnsi"/>
          <w:color w:val="000000" w:themeColor="text1"/>
          <w:u w:val="single"/>
          <w:lang w:val="en-GB"/>
        </w:rPr>
        <w:t>d</w:t>
      </w:r>
      <w:r w:rsidRPr="008A3EC6">
        <w:rPr>
          <w:rFonts w:cstheme="minorHAnsi"/>
          <w:color w:val="000000" w:themeColor="text1"/>
          <w:lang w:val="en-GB"/>
        </w:rPr>
        <w:t xml:space="preserve"> to”</w:t>
      </w:r>
      <w:r>
        <w:rPr>
          <w:rFonts w:cstheme="minorHAnsi"/>
          <w:color w:val="000000" w:themeColor="text1"/>
          <w:lang w:val="en-GB"/>
        </w:rPr>
        <w:t xml:space="preserve"> </w:t>
      </w:r>
    </w:p>
    <w:p w14:paraId="2FA44387" w14:textId="4BBF5C4C" w:rsidR="00B41EF4" w:rsidRDefault="00B41EF4" w:rsidP="00B5146B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0744A9AD" w14:textId="59939A3E" w:rsidR="00B41EF4" w:rsidRPr="00B41EF4" w:rsidRDefault="00B41EF4" w:rsidP="00B5146B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u w:val="single"/>
          <w:lang w:val="en-GB"/>
        </w:rPr>
        <w:t>For example:</w:t>
      </w:r>
      <w:r>
        <w:rPr>
          <w:rFonts w:cstheme="minorHAnsi"/>
          <w:color w:val="000000" w:themeColor="text1"/>
          <w:lang w:val="en-GB"/>
        </w:rPr>
        <w:t xml:space="preserve"> I didn</w:t>
      </w:r>
      <w:r w:rsidRPr="00B41EF4">
        <w:rPr>
          <w:rFonts w:cstheme="minorHAnsi"/>
          <w:color w:val="000000" w:themeColor="text1"/>
          <w:lang w:val="en-GB"/>
        </w:rPr>
        <w:t xml:space="preserve">’t use to </w:t>
      </w:r>
      <w:r>
        <w:rPr>
          <w:rFonts w:cstheme="minorHAnsi"/>
          <w:color w:val="000000" w:themeColor="text1"/>
          <w:lang w:val="en-GB"/>
        </w:rPr>
        <w:t>like milk when I was a kid, now I love it.</w:t>
      </w:r>
    </w:p>
    <w:p w14:paraId="4EB4FCCF" w14:textId="0E91188A" w:rsidR="00B5146B" w:rsidRDefault="00B5146B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7BDF583F" w14:textId="72FD14A8" w:rsidR="00B41EF4" w:rsidRDefault="00B41EF4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u w:val="single"/>
          <w:lang w:val="en-GB"/>
        </w:rPr>
        <w:t>Questions:</w:t>
      </w:r>
      <w:r>
        <w:rPr>
          <w:rFonts w:cstheme="minorHAnsi"/>
          <w:color w:val="000000" w:themeColor="text1"/>
          <w:lang w:val="en-GB"/>
        </w:rPr>
        <w:t xml:space="preserve"> </w:t>
      </w:r>
      <w:r w:rsidR="008A3EC6">
        <w:rPr>
          <w:rFonts w:cstheme="minorHAnsi"/>
          <w:color w:val="000000" w:themeColor="text1"/>
          <w:lang w:val="en-GB"/>
        </w:rPr>
        <w:t>It i</w:t>
      </w:r>
      <w:r w:rsidR="00DE0544">
        <w:rPr>
          <w:rFonts w:cstheme="minorHAnsi"/>
          <w:color w:val="000000" w:themeColor="text1"/>
          <w:lang w:val="en-GB"/>
        </w:rPr>
        <w:t xml:space="preserve">s </w:t>
      </w:r>
      <w:r>
        <w:rPr>
          <w:rFonts w:cstheme="minorHAnsi"/>
          <w:color w:val="000000" w:themeColor="text1"/>
          <w:lang w:val="en-GB"/>
        </w:rPr>
        <w:t>common to form the questions with the auxiliary “</w:t>
      </w:r>
      <w:proofErr w:type="gramStart"/>
      <w:r>
        <w:rPr>
          <w:rFonts w:cstheme="minorHAnsi"/>
          <w:color w:val="000000" w:themeColor="text1"/>
          <w:lang w:val="en-GB"/>
        </w:rPr>
        <w:t>did</w:t>
      </w:r>
      <w:r w:rsidR="00DE0544">
        <w:rPr>
          <w:rFonts w:cstheme="minorHAnsi"/>
          <w:color w:val="000000" w:themeColor="text1"/>
          <w:lang w:val="en-GB"/>
        </w:rPr>
        <w:t>”+</w:t>
      </w:r>
      <w:proofErr w:type="gramEnd"/>
      <w:r>
        <w:rPr>
          <w:rFonts w:cstheme="minorHAnsi"/>
          <w:color w:val="000000" w:themeColor="text1"/>
          <w:lang w:val="en-GB"/>
        </w:rPr>
        <w:t xml:space="preserve"> subject</w:t>
      </w:r>
      <w:r w:rsidR="00DE0544">
        <w:rPr>
          <w:rFonts w:cstheme="minorHAnsi"/>
          <w:color w:val="000000" w:themeColor="text1"/>
          <w:lang w:val="en-GB"/>
        </w:rPr>
        <w:t xml:space="preserve"> +</w:t>
      </w:r>
      <w:r>
        <w:rPr>
          <w:rFonts w:cstheme="minorHAnsi"/>
          <w:color w:val="000000" w:themeColor="text1"/>
          <w:lang w:val="en-GB"/>
        </w:rPr>
        <w:t xml:space="preserve"> use to</w:t>
      </w:r>
      <w:r w:rsidR="00DE0544">
        <w:rPr>
          <w:rFonts w:cstheme="minorHAnsi"/>
          <w:color w:val="000000" w:themeColor="text1"/>
          <w:lang w:val="en-GB"/>
        </w:rPr>
        <w:t>.</w:t>
      </w:r>
    </w:p>
    <w:p w14:paraId="2A95EFC9" w14:textId="36375580" w:rsidR="00DE0544" w:rsidRDefault="00DE0544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39E90365" w14:textId="1D030816" w:rsidR="00DE0544" w:rsidRDefault="00DE0544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u w:val="single"/>
          <w:lang w:val="en-GB"/>
        </w:rPr>
        <w:t xml:space="preserve">For example: </w:t>
      </w:r>
      <w:r>
        <w:rPr>
          <w:rFonts w:cstheme="minorHAnsi"/>
          <w:color w:val="000000" w:themeColor="text1"/>
          <w:lang w:val="en-GB"/>
        </w:rPr>
        <w:t xml:space="preserve">Where did you use to work? </w:t>
      </w:r>
    </w:p>
    <w:p w14:paraId="1859EF30" w14:textId="4D39CAF2" w:rsidR="003C3BD7" w:rsidRDefault="003C3BD7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38633060" w14:textId="0A3D8C78" w:rsidR="003C3BD7" w:rsidRDefault="003C3BD7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4DEFA98B" w14:textId="7E480A91" w:rsidR="003C3BD7" w:rsidRDefault="003C3BD7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2CCA4B0C" w14:textId="77777777" w:rsidR="003C3BD7" w:rsidRDefault="003C3BD7" w:rsidP="00B41EF4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5962289E" w14:textId="164591B3" w:rsidR="00DE0544" w:rsidRPr="008A3EC6" w:rsidRDefault="00DE0544" w:rsidP="008A3EC6">
      <w:pPr>
        <w:pStyle w:val="Prrafodelista"/>
        <w:numPr>
          <w:ilvl w:val="0"/>
          <w:numId w:val="10"/>
        </w:numPr>
        <w:ind w:right="49"/>
        <w:jc w:val="both"/>
        <w:rPr>
          <w:rFonts w:cstheme="minorHAnsi"/>
          <w:b/>
          <w:bCs/>
          <w:color w:val="000000" w:themeColor="text1"/>
          <w:u w:val="single"/>
        </w:rPr>
      </w:pPr>
      <w:proofErr w:type="spellStart"/>
      <w:r w:rsidRPr="008A3EC6">
        <w:rPr>
          <w:rFonts w:cstheme="minorHAnsi"/>
          <w:b/>
          <w:bCs/>
          <w:color w:val="000000" w:themeColor="text1"/>
          <w:u w:val="single"/>
        </w:rPr>
        <w:t>Spanish</w:t>
      </w:r>
      <w:proofErr w:type="spellEnd"/>
      <w:r w:rsidRPr="008A3EC6"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A3EC6">
        <w:rPr>
          <w:rFonts w:cstheme="minorHAnsi"/>
          <w:b/>
          <w:bCs/>
          <w:color w:val="000000" w:themeColor="text1"/>
          <w:u w:val="single"/>
        </w:rPr>
        <w:t>explanation</w:t>
      </w:r>
      <w:proofErr w:type="spellEnd"/>
      <w:r w:rsidRPr="008A3EC6">
        <w:rPr>
          <w:rFonts w:cstheme="minorHAnsi"/>
          <w:b/>
          <w:bCs/>
          <w:color w:val="000000" w:themeColor="text1"/>
          <w:u w:val="single"/>
        </w:rPr>
        <w:t xml:space="preserve">: </w:t>
      </w:r>
    </w:p>
    <w:p w14:paraId="05F34783" w14:textId="610B2B01" w:rsidR="00DE0544" w:rsidRPr="008A3EC6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047DAAF8" w14:textId="30D7E194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  <w:r w:rsidRPr="00DE0544">
        <w:rPr>
          <w:rFonts w:cstheme="minorHAnsi"/>
          <w:b/>
          <w:bCs/>
          <w:color w:val="000000" w:themeColor="text1"/>
          <w:u w:val="single"/>
        </w:rPr>
        <w:t>Significado:</w:t>
      </w:r>
      <w:r w:rsidRPr="00DE0544">
        <w:rPr>
          <w:rFonts w:cstheme="minorHAnsi"/>
          <w:color w:val="000000" w:themeColor="text1"/>
        </w:rPr>
        <w:t xml:space="preserve"> Utilizamos </w:t>
      </w:r>
      <w:r w:rsidRPr="008A3EC6">
        <w:rPr>
          <w:rFonts w:cstheme="minorHAnsi"/>
          <w:color w:val="000000" w:themeColor="text1"/>
          <w:u w:val="single"/>
        </w:rPr>
        <w:t>“</w:t>
      </w:r>
      <w:proofErr w:type="spellStart"/>
      <w:r w:rsidRPr="008A3EC6">
        <w:rPr>
          <w:rFonts w:cstheme="minorHAnsi"/>
          <w:color w:val="000000" w:themeColor="text1"/>
          <w:u w:val="single"/>
        </w:rPr>
        <w:t>Used</w:t>
      </w:r>
      <w:proofErr w:type="spellEnd"/>
      <w:r w:rsidRPr="008A3EC6">
        <w:rPr>
          <w:rFonts w:cstheme="minorHAnsi"/>
          <w:color w:val="000000" w:themeColor="text1"/>
          <w:u w:val="single"/>
        </w:rPr>
        <w:t xml:space="preserve"> to”</w:t>
      </w:r>
      <w:r w:rsidRPr="00DE0544">
        <w:rPr>
          <w:rFonts w:cstheme="minorHAnsi"/>
          <w:color w:val="000000" w:themeColor="text1"/>
        </w:rPr>
        <w:t xml:space="preserve"> c</w:t>
      </w:r>
      <w:r>
        <w:rPr>
          <w:rFonts w:cstheme="minorHAnsi"/>
          <w:color w:val="000000" w:themeColor="text1"/>
        </w:rPr>
        <w:t xml:space="preserve">uando nos referimos a situaciones en el pasado que ya no son ciertas. Se puede referir a acciones repetidas, estados o situaciones. </w:t>
      </w:r>
    </w:p>
    <w:p w14:paraId="64F5AD86" w14:textId="400EE7D0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16DFF340" w14:textId="49ED8344" w:rsidR="00DE0544" w:rsidRP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Por ejemplo:</w:t>
      </w:r>
      <w:r>
        <w:rPr>
          <w:rFonts w:cstheme="minorHAnsi"/>
          <w:color w:val="000000" w:themeColor="text1"/>
        </w:rPr>
        <w:t xml:space="preserve"> Ella </w:t>
      </w:r>
      <w:r w:rsidRPr="008A3EC6">
        <w:rPr>
          <w:rFonts w:cstheme="minorHAnsi"/>
          <w:color w:val="000000" w:themeColor="text1"/>
          <w:u w:val="single"/>
        </w:rPr>
        <w:t>solía</w:t>
      </w:r>
      <w:r>
        <w:rPr>
          <w:rFonts w:cstheme="minorHAnsi"/>
          <w:color w:val="000000" w:themeColor="text1"/>
        </w:rPr>
        <w:t xml:space="preserve"> jugar tenis en el colegio, pero ahora juega basquetbol en la universidad. </w:t>
      </w:r>
    </w:p>
    <w:p w14:paraId="27963CB1" w14:textId="37D1A092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5FA8913B" w14:textId="4CE47A2F" w:rsidR="00DE0544" w:rsidRPr="008A3EC6" w:rsidRDefault="00DE0544" w:rsidP="00B41EF4">
      <w:pPr>
        <w:ind w:right="49"/>
        <w:jc w:val="both"/>
        <w:rPr>
          <w:rFonts w:cstheme="minorHAnsi"/>
          <w:color w:val="FF0000"/>
        </w:rPr>
      </w:pPr>
      <w:proofErr w:type="spellStart"/>
      <w:r>
        <w:rPr>
          <w:rFonts w:cstheme="minorHAnsi"/>
          <w:b/>
          <w:bCs/>
          <w:color w:val="000000" w:themeColor="text1"/>
          <w:u w:val="single"/>
        </w:rPr>
        <w:t>Negative</w:t>
      </w:r>
      <w:proofErr w:type="spellEnd"/>
      <w:r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u w:val="single"/>
        </w:rPr>
        <w:t>form</w:t>
      </w:r>
      <w:proofErr w:type="spellEnd"/>
      <w:r>
        <w:rPr>
          <w:rFonts w:cstheme="minorHAnsi"/>
          <w:b/>
          <w:bCs/>
          <w:color w:val="000000" w:themeColor="text1"/>
          <w:u w:val="single"/>
        </w:rPr>
        <w:t>:</w:t>
      </w:r>
      <w:r>
        <w:rPr>
          <w:rFonts w:cstheme="minorHAnsi"/>
          <w:color w:val="000000" w:themeColor="text1"/>
        </w:rPr>
        <w:t xml:space="preserve"> La forma negativa de </w:t>
      </w:r>
      <w:r w:rsidRPr="008A3EC6">
        <w:rPr>
          <w:rFonts w:cstheme="minorHAnsi"/>
          <w:color w:val="000000" w:themeColor="text1"/>
          <w:u w:val="single"/>
        </w:rPr>
        <w:t>“</w:t>
      </w:r>
      <w:proofErr w:type="spellStart"/>
      <w:r w:rsidRPr="008A3EC6">
        <w:rPr>
          <w:rFonts w:cstheme="minorHAnsi"/>
          <w:color w:val="000000" w:themeColor="text1"/>
          <w:u w:val="single"/>
        </w:rPr>
        <w:t>used</w:t>
      </w:r>
      <w:proofErr w:type="spellEnd"/>
      <w:r w:rsidRPr="008A3EC6">
        <w:rPr>
          <w:rFonts w:cstheme="minorHAnsi"/>
          <w:color w:val="000000" w:themeColor="text1"/>
          <w:u w:val="single"/>
        </w:rPr>
        <w:t xml:space="preserve"> to”</w:t>
      </w:r>
      <w:r>
        <w:rPr>
          <w:rFonts w:cstheme="minorHAnsi"/>
          <w:color w:val="000000" w:themeColor="text1"/>
        </w:rPr>
        <w:t xml:space="preserve"> es comúnmente conocida como </w:t>
      </w:r>
      <w:r w:rsidRPr="008A3EC6">
        <w:rPr>
          <w:rFonts w:cstheme="minorHAnsi"/>
          <w:color w:val="000000" w:themeColor="text1"/>
          <w:u w:val="single"/>
        </w:rPr>
        <w:t>“</w:t>
      </w:r>
      <w:proofErr w:type="spellStart"/>
      <w:r w:rsidRPr="008A3EC6">
        <w:rPr>
          <w:rFonts w:cstheme="minorHAnsi"/>
          <w:color w:val="000000" w:themeColor="text1"/>
          <w:u w:val="single"/>
        </w:rPr>
        <w:t>didn’t</w:t>
      </w:r>
      <w:proofErr w:type="spellEnd"/>
      <w:r w:rsidRPr="008A3EC6">
        <w:rPr>
          <w:rFonts w:cstheme="minorHAnsi"/>
          <w:color w:val="000000" w:themeColor="text1"/>
          <w:u w:val="single"/>
        </w:rPr>
        <w:t xml:space="preserve"> use to”. </w:t>
      </w:r>
      <w:r>
        <w:rPr>
          <w:rFonts w:cstheme="minorHAnsi"/>
          <w:color w:val="000000" w:themeColor="text1"/>
        </w:rPr>
        <w:t>Será incorrecto si lo decimos de la siguiente forma: “</w:t>
      </w:r>
      <w:proofErr w:type="spellStart"/>
      <w:r>
        <w:rPr>
          <w:rFonts w:cstheme="minorHAnsi"/>
          <w:color w:val="000000" w:themeColor="text1"/>
        </w:rPr>
        <w:t>didn’t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use</w:t>
      </w:r>
      <w:r w:rsidRPr="008A3EC6">
        <w:rPr>
          <w:rFonts w:cstheme="minorHAnsi"/>
          <w:color w:val="000000" w:themeColor="text1"/>
          <w:u w:val="single"/>
        </w:rPr>
        <w:t>d</w:t>
      </w:r>
      <w:proofErr w:type="spellEnd"/>
      <w:r>
        <w:rPr>
          <w:rFonts w:cstheme="minorHAnsi"/>
          <w:color w:val="000000" w:themeColor="text1"/>
        </w:rPr>
        <w:t xml:space="preserve"> to”.</w:t>
      </w:r>
      <w:r w:rsidR="008A3EC6">
        <w:rPr>
          <w:rFonts w:cstheme="minorHAnsi"/>
          <w:color w:val="000000" w:themeColor="text1"/>
        </w:rPr>
        <w:t xml:space="preserve"> </w:t>
      </w:r>
      <w:r w:rsidR="008A3EC6">
        <w:rPr>
          <w:rFonts w:cstheme="minorHAnsi"/>
          <w:color w:val="FF0000"/>
        </w:rPr>
        <w:t>No agregamos la letra -d en el verbo use.</w:t>
      </w:r>
    </w:p>
    <w:p w14:paraId="7041CCD9" w14:textId="275C8A08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24282FA5" w14:textId="36B424DF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Por ejemplo:</w:t>
      </w:r>
      <w:r>
        <w:rPr>
          <w:rFonts w:cstheme="minorHAnsi"/>
          <w:color w:val="000000" w:themeColor="text1"/>
        </w:rPr>
        <w:t xml:space="preserve"> </w:t>
      </w:r>
      <w:r w:rsidRPr="008A3EC6">
        <w:rPr>
          <w:rFonts w:cstheme="minorHAnsi"/>
          <w:color w:val="000000" w:themeColor="text1"/>
          <w:u w:val="single"/>
        </w:rPr>
        <w:t>No solía</w:t>
      </w:r>
      <w:r>
        <w:rPr>
          <w:rFonts w:cstheme="minorHAnsi"/>
          <w:color w:val="000000" w:themeColor="text1"/>
        </w:rPr>
        <w:t xml:space="preserve"> gustarme la leche cuando niño, ahora me encanta. </w:t>
      </w:r>
    </w:p>
    <w:p w14:paraId="37F74F8F" w14:textId="25B404E8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12DB9E86" w14:textId="793BBABA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Preguntas:</w:t>
      </w:r>
      <w:r>
        <w:rPr>
          <w:rFonts w:cstheme="minorHAnsi"/>
          <w:color w:val="000000" w:themeColor="text1"/>
        </w:rPr>
        <w:t xml:space="preserve"> Es común forma</w:t>
      </w:r>
      <w:r w:rsidR="008A3EC6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 las preguntas con el auxiliar </w:t>
      </w:r>
      <w:r w:rsidRPr="008A3EC6">
        <w:rPr>
          <w:rFonts w:cstheme="minorHAnsi"/>
          <w:color w:val="000000" w:themeColor="text1"/>
          <w:u w:val="single"/>
        </w:rPr>
        <w:t>“</w:t>
      </w:r>
      <w:proofErr w:type="spellStart"/>
      <w:r w:rsidRPr="008A3EC6">
        <w:rPr>
          <w:rFonts w:cstheme="minorHAnsi"/>
          <w:color w:val="000000" w:themeColor="text1"/>
          <w:u w:val="single"/>
        </w:rPr>
        <w:t>did</w:t>
      </w:r>
      <w:proofErr w:type="spellEnd"/>
      <w:r w:rsidRPr="008A3EC6">
        <w:rPr>
          <w:rFonts w:cstheme="minorHAnsi"/>
          <w:color w:val="000000" w:themeColor="text1"/>
          <w:u w:val="single"/>
        </w:rPr>
        <w:t>”</w:t>
      </w:r>
      <w:r>
        <w:rPr>
          <w:rFonts w:cstheme="minorHAnsi"/>
          <w:color w:val="000000" w:themeColor="text1"/>
        </w:rPr>
        <w:t xml:space="preserve"> + </w:t>
      </w:r>
      <w:proofErr w:type="spellStart"/>
      <w:r>
        <w:rPr>
          <w:rFonts w:cstheme="minorHAnsi"/>
          <w:color w:val="000000" w:themeColor="text1"/>
        </w:rPr>
        <w:t>Subject</w:t>
      </w:r>
      <w:proofErr w:type="spellEnd"/>
      <w:r>
        <w:rPr>
          <w:rFonts w:cstheme="minorHAnsi"/>
          <w:color w:val="000000" w:themeColor="text1"/>
        </w:rPr>
        <w:t xml:space="preserve"> + </w:t>
      </w:r>
      <w:r w:rsidRPr="008A3EC6">
        <w:rPr>
          <w:rFonts w:cstheme="minorHAnsi"/>
          <w:color w:val="000000" w:themeColor="text1"/>
          <w:u w:val="single"/>
        </w:rPr>
        <w:t>use to.</w:t>
      </w:r>
    </w:p>
    <w:p w14:paraId="3A57457F" w14:textId="4111F812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6966A9B2" w14:textId="034C51BD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Por ejemplo:</w:t>
      </w:r>
      <w:r>
        <w:rPr>
          <w:rFonts w:cstheme="minorHAnsi"/>
          <w:color w:val="000000" w:themeColor="text1"/>
        </w:rPr>
        <w:t xml:space="preserve"> ¿Dónde solías trabajar?</w:t>
      </w:r>
    </w:p>
    <w:p w14:paraId="21E864FA" w14:textId="1AC3A788" w:rsidR="00DE0544" w:rsidRDefault="00DE0544" w:rsidP="00B41EF4">
      <w:pPr>
        <w:ind w:right="49"/>
        <w:jc w:val="both"/>
        <w:rPr>
          <w:rFonts w:cstheme="minorHAnsi"/>
          <w:color w:val="000000" w:themeColor="text1"/>
        </w:rPr>
      </w:pPr>
    </w:p>
    <w:p w14:paraId="01B629DE" w14:textId="334566FB" w:rsidR="00F34CF0" w:rsidRPr="008A3EC6" w:rsidRDefault="00F34CF0" w:rsidP="00F34CF0">
      <w:pPr>
        <w:ind w:right="49"/>
        <w:jc w:val="both"/>
        <w:rPr>
          <w:rFonts w:cstheme="minorHAnsi"/>
          <w:b/>
          <w:color w:val="1F3864" w:themeColor="accent1" w:themeShade="80"/>
          <w:lang w:val="en-GB"/>
        </w:rPr>
      </w:pPr>
      <w:r w:rsidRPr="008A3EC6">
        <w:rPr>
          <w:rFonts w:cstheme="minorHAnsi"/>
          <w:b/>
          <w:color w:val="1F3864" w:themeColor="accent1" w:themeShade="80"/>
          <w:lang w:val="en-GB"/>
        </w:rPr>
        <w:t>PRÁCTICA GUIADA</w:t>
      </w:r>
    </w:p>
    <w:p w14:paraId="640097B8" w14:textId="5FD94DBA" w:rsidR="00F34CF0" w:rsidRPr="008A3EC6" w:rsidRDefault="00F34CF0" w:rsidP="00F34CF0">
      <w:pPr>
        <w:ind w:right="49"/>
        <w:jc w:val="both"/>
        <w:rPr>
          <w:rFonts w:cstheme="minorHAnsi"/>
          <w:b/>
          <w:color w:val="1F3864" w:themeColor="accent1" w:themeShade="80"/>
          <w:lang w:val="en-GB"/>
        </w:rPr>
      </w:pPr>
      <w:r w:rsidRPr="008A3EC6">
        <w:rPr>
          <w:rFonts w:cstheme="minorHAnsi"/>
          <w:b/>
          <w:color w:val="1F3864" w:themeColor="accent1" w:themeShade="80"/>
          <w:lang w:val="en-GB"/>
        </w:rPr>
        <w:t>GUIDED PRACTICE</w:t>
      </w:r>
    </w:p>
    <w:p w14:paraId="26700A3C" w14:textId="77777777" w:rsidR="00F34CF0" w:rsidRPr="008A3EC6" w:rsidRDefault="00F34CF0" w:rsidP="00F34CF0">
      <w:pPr>
        <w:ind w:right="49"/>
        <w:jc w:val="both"/>
        <w:rPr>
          <w:rFonts w:cstheme="minorHAnsi"/>
          <w:b/>
          <w:color w:val="1F3864" w:themeColor="accent1" w:themeShade="80"/>
          <w:lang w:val="en-GB"/>
        </w:rPr>
      </w:pPr>
    </w:p>
    <w:p w14:paraId="277DD030" w14:textId="4F3326CB" w:rsidR="00F34CF0" w:rsidRDefault="00F34CF0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  <w:r w:rsidRPr="00F34CF0">
        <w:rPr>
          <w:rFonts w:cstheme="minorHAnsi"/>
          <w:color w:val="000000" w:themeColor="text1"/>
          <w:lang w:val="en-GB"/>
        </w:rPr>
        <w:t>-Complete the following exercises w</w:t>
      </w:r>
      <w:r>
        <w:rPr>
          <w:rFonts w:cstheme="minorHAnsi"/>
          <w:color w:val="000000" w:themeColor="text1"/>
          <w:lang w:val="en-GB"/>
        </w:rPr>
        <w:t>ith the forms of “Used to”</w:t>
      </w:r>
    </w:p>
    <w:p w14:paraId="4470DAE0" w14:textId="14DDEFFD" w:rsidR="00F34CF0" w:rsidRPr="00F34CF0" w:rsidRDefault="00F34CF0" w:rsidP="00F34CF0">
      <w:pPr>
        <w:ind w:right="49"/>
        <w:jc w:val="both"/>
        <w:rPr>
          <w:rFonts w:cstheme="minorHAnsi"/>
          <w:color w:val="000000" w:themeColor="text1"/>
        </w:rPr>
      </w:pPr>
      <w:r w:rsidRPr="00F34CF0">
        <w:rPr>
          <w:rFonts w:cstheme="minorHAnsi"/>
          <w:color w:val="000000" w:themeColor="text1"/>
        </w:rPr>
        <w:t>-C</w:t>
      </w:r>
      <w:r>
        <w:rPr>
          <w:rFonts w:cstheme="minorHAnsi"/>
          <w:color w:val="000000" w:themeColor="text1"/>
        </w:rPr>
        <w:t>omplete los siguientes ejercicios con las formas de “</w:t>
      </w:r>
      <w:proofErr w:type="spellStart"/>
      <w:r>
        <w:rPr>
          <w:rFonts w:cstheme="minorHAnsi"/>
          <w:color w:val="000000" w:themeColor="text1"/>
        </w:rPr>
        <w:t>Used</w:t>
      </w:r>
      <w:proofErr w:type="spellEnd"/>
      <w:r>
        <w:rPr>
          <w:rFonts w:cstheme="minorHAnsi"/>
          <w:color w:val="000000" w:themeColor="text1"/>
        </w:rPr>
        <w:t xml:space="preserve"> to”</w:t>
      </w:r>
    </w:p>
    <w:p w14:paraId="3889AA2E" w14:textId="77777777" w:rsidR="00F34CF0" w:rsidRPr="00E91D19" w:rsidRDefault="00F34CF0" w:rsidP="00F34CF0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14:paraId="1767FD05" w14:textId="2F9513BC" w:rsidR="00F34CF0" w:rsidRPr="008A3EC6" w:rsidRDefault="00F34CF0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  <w:r w:rsidRPr="008A3EC6">
        <w:rPr>
          <w:rFonts w:cstheme="minorHAnsi"/>
          <w:color w:val="000000" w:themeColor="text1"/>
          <w:lang w:val="en-GB"/>
        </w:rPr>
        <w:t>Example:</w:t>
      </w:r>
    </w:p>
    <w:p w14:paraId="3B039F71" w14:textId="0A5808DB" w:rsidR="00F34CF0" w:rsidRPr="008A3EC6" w:rsidRDefault="00F34CF0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008482B1" w14:textId="50C0B39C" w:rsidR="00F34CF0" w:rsidRDefault="00F34CF0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  <w:r w:rsidRPr="00F34CF0">
        <w:rPr>
          <w:rFonts w:cstheme="minorHAnsi"/>
          <w:color w:val="000000" w:themeColor="text1"/>
          <w:lang w:val="en-GB"/>
        </w:rPr>
        <w:t xml:space="preserve">1.- What kind of music </w:t>
      </w:r>
      <w:r>
        <w:rPr>
          <w:rFonts w:cstheme="minorHAnsi"/>
          <w:color w:val="FF0000"/>
          <w:lang w:val="en-GB"/>
        </w:rPr>
        <w:t xml:space="preserve">did </w:t>
      </w:r>
      <w:r>
        <w:rPr>
          <w:rFonts w:cstheme="minorHAnsi"/>
          <w:color w:val="000000" w:themeColor="text1"/>
          <w:lang w:val="en-GB"/>
        </w:rPr>
        <w:t xml:space="preserve">you </w:t>
      </w:r>
      <w:r>
        <w:rPr>
          <w:rFonts w:cstheme="minorHAnsi"/>
          <w:color w:val="FF0000"/>
          <w:lang w:val="en-GB"/>
        </w:rPr>
        <w:t>use to</w:t>
      </w:r>
      <w:r>
        <w:rPr>
          <w:rFonts w:cstheme="minorHAnsi"/>
          <w:color w:val="000000" w:themeColor="text1"/>
          <w:lang w:val="en-GB"/>
        </w:rPr>
        <w:t xml:space="preserve"> play when you were a child? </w:t>
      </w:r>
    </w:p>
    <w:p w14:paraId="486259AF" w14:textId="0412A93E" w:rsidR="00E000DA" w:rsidRDefault="00E000DA" w:rsidP="00F34CF0">
      <w:pPr>
        <w:ind w:right="49"/>
        <w:jc w:val="both"/>
        <w:rPr>
          <w:rFonts w:cstheme="minorHAnsi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2.- My friends and I </w:t>
      </w:r>
      <w:r>
        <w:rPr>
          <w:rFonts w:cstheme="minorHAnsi"/>
          <w:color w:val="FF0000"/>
          <w:lang w:val="en-GB"/>
        </w:rPr>
        <w:t xml:space="preserve">used to </w:t>
      </w:r>
      <w:r>
        <w:rPr>
          <w:rFonts w:cstheme="minorHAnsi"/>
          <w:lang w:val="en-GB"/>
        </w:rPr>
        <w:t>drink coffee every Tuesday.</w:t>
      </w:r>
    </w:p>
    <w:p w14:paraId="5AF356DC" w14:textId="07E9355E" w:rsidR="00E000DA" w:rsidRPr="00E000DA" w:rsidRDefault="00E000DA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lang w:val="en-GB"/>
        </w:rPr>
        <w:t xml:space="preserve">3.- She </w:t>
      </w:r>
      <w:r>
        <w:rPr>
          <w:rFonts w:cstheme="minorHAnsi"/>
          <w:color w:val="FF0000"/>
          <w:lang w:val="en-GB"/>
        </w:rPr>
        <w:t xml:space="preserve">didn’t use to </w:t>
      </w:r>
      <w:r>
        <w:rPr>
          <w:rFonts w:cstheme="minorHAnsi"/>
          <w:color w:val="000000" w:themeColor="text1"/>
          <w:lang w:val="en-GB"/>
        </w:rPr>
        <w:t xml:space="preserve">have a good relationship with her parents. Now she has it. </w:t>
      </w:r>
    </w:p>
    <w:p w14:paraId="76966204" w14:textId="66CA0F84" w:rsidR="00F34CF0" w:rsidRPr="00F34CF0" w:rsidRDefault="00F34CF0" w:rsidP="00F34CF0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69709C53" w14:textId="60290CE3" w:rsidR="00505A4C" w:rsidRPr="00F34CF0" w:rsidRDefault="003D5296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FCAF0" wp14:editId="00AA7744">
                <wp:simplePos x="0" y="0"/>
                <wp:positionH relativeFrom="margin">
                  <wp:align>right</wp:align>
                </wp:positionH>
                <wp:positionV relativeFrom="paragraph">
                  <wp:posOffset>71121</wp:posOffset>
                </wp:positionV>
                <wp:extent cx="3505200" cy="1352550"/>
                <wp:effectExtent l="57150" t="152400" r="38100" b="38100"/>
                <wp:wrapNone/>
                <wp:docPr id="5" name="Bocadillo nube: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7000875"/>
                          <a:ext cx="3505200" cy="1352550"/>
                        </a:xfrm>
                        <a:prstGeom prst="cloudCallout">
                          <a:avLst>
                            <a:gd name="adj1" fmla="val -50382"/>
                            <a:gd name="adj2" fmla="val -582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7461A" w14:textId="77777777" w:rsidR="003D5296" w:rsidRPr="003D5296" w:rsidRDefault="003D5296" w:rsidP="003D5296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8A3EC6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en-GB"/>
                              </w:rPr>
                              <w:t>Questions:</w:t>
                            </w:r>
                            <w:r w:rsidRPr="003D5296">
                              <w:rPr>
                                <w:rFonts w:cstheme="minorHAnsi"/>
                                <w:lang w:val="en-GB"/>
                              </w:rPr>
                              <w:t xml:space="preserve"> Did + subject + use to</w:t>
                            </w:r>
                          </w:p>
                          <w:p w14:paraId="3C8923B2" w14:textId="77777777" w:rsidR="003D5296" w:rsidRPr="003D5296" w:rsidRDefault="003D5296" w:rsidP="003D5296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8A3EC6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en-GB"/>
                              </w:rPr>
                              <w:t>Negative:</w:t>
                            </w:r>
                            <w:r w:rsidRPr="003D5296">
                              <w:rPr>
                                <w:rFonts w:cstheme="minorHAnsi"/>
                                <w:lang w:val="en-GB"/>
                              </w:rPr>
                              <w:t xml:space="preserve"> Didn’t use to</w:t>
                            </w:r>
                          </w:p>
                          <w:p w14:paraId="742B2BBE" w14:textId="77777777" w:rsidR="003D5296" w:rsidRPr="009779C2" w:rsidRDefault="003D5296" w:rsidP="003D5296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8A3EC6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Affirmative</w:t>
                            </w:r>
                            <w:proofErr w:type="spellEnd"/>
                            <w:r w:rsidRPr="008A3EC6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to </w:t>
                            </w:r>
                          </w:p>
                          <w:p w14:paraId="2C85D1AF" w14:textId="77777777" w:rsidR="003D5296" w:rsidRDefault="003D5296" w:rsidP="003D5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CA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5" o:spid="_x0000_s1026" type="#_x0000_t106" style="position:absolute;left:0;text-align:left;margin-left:224.8pt;margin-top:5.6pt;width:276pt;height:10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" adj="-83,-1780" fillcolor="white [3201]" strokecolor="black [3213]" strokeweight="1pt">
                <v:stroke joinstyle="miter"/>
                <v:textbox>
                  <w:txbxContent>
                    <w:p w14:paraId="2D37461A" w14:textId="77777777" w:rsidR="003D5296" w:rsidRPr="003D5296" w:rsidRDefault="003D5296" w:rsidP="003D5296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8A3EC6">
                        <w:rPr>
                          <w:rFonts w:cstheme="minorHAnsi"/>
                          <w:b/>
                          <w:bCs/>
                          <w:u w:val="single"/>
                          <w:lang w:val="en-GB"/>
                        </w:rPr>
                        <w:t>Questions:</w:t>
                      </w:r>
                      <w:r w:rsidRPr="003D5296">
                        <w:rPr>
                          <w:rFonts w:cstheme="minorHAnsi"/>
                          <w:lang w:val="en-GB"/>
                        </w:rPr>
                        <w:t xml:space="preserve"> Did + subject + use to</w:t>
                      </w:r>
                    </w:p>
                    <w:p w14:paraId="3C8923B2" w14:textId="77777777" w:rsidR="003D5296" w:rsidRPr="003D5296" w:rsidRDefault="003D5296" w:rsidP="003D5296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8A3EC6">
                        <w:rPr>
                          <w:rFonts w:cstheme="minorHAnsi"/>
                          <w:b/>
                          <w:bCs/>
                          <w:u w:val="single"/>
                          <w:lang w:val="en-GB"/>
                        </w:rPr>
                        <w:t>Negative:</w:t>
                      </w:r>
                      <w:r w:rsidRPr="003D5296">
                        <w:rPr>
                          <w:rFonts w:cstheme="minorHAnsi"/>
                          <w:lang w:val="en-GB"/>
                        </w:rPr>
                        <w:t xml:space="preserve"> Didn’t use to</w:t>
                      </w:r>
                    </w:p>
                    <w:p w14:paraId="742B2BBE" w14:textId="77777777" w:rsidR="003D5296" w:rsidRPr="009779C2" w:rsidRDefault="003D5296" w:rsidP="003D5296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8A3EC6">
                        <w:rPr>
                          <w:rFonts w:cstheme="minorHAnsi"/>
                          <w:b/>
                          <w:bCs/>
                          <w:u w:val="single"/>
                        </w:rPr>
                        <w:t>Affirmative</w:t>
                      </w:r>
                      <w:proofErr w:type="spellEnd"/>
                      <w:r w:rsidRPr="008A3EC6">
                        <w:rPr>
                          <w:rFonts w:cstheme="minorHAnsi"/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Used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to </w:t>
                      </w:r>
                    </w:p>
                    <w:p w14:paraId="2C85D1AF" w14:textId="77777777" w:rsidR="003D5296" w:rsidRDefault="003D5296" w:rsidP="003D5296"/>
                  </w:txbxContent>
                </v:textbox>
                <w10:wrap anchorx="margin"/>
              </v:shape>
            </w:pict>
          </mc:Fallback>
        </mc:AlternateContent>
      </w:r>
    </w:p>
    <w:p w14:paraId="202A16F6" w14:textId="41652429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09BFAA0C" w14:textId="176C172A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18EB3733" w14:textId="2AFB9D1F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12B152C8" w14:textId="0BB73B85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37C17F6D" w14:textId="291D37C0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154237FD" w14:textId="45D59162" w:rsidR="00505A4C" w:rsidRPr="00F34CF0" w:rsidRDefault="00505A4C" w:rsidP="00505A4C">
      <w:pPr>
        <w:ind w:right="49"/>
        <w:jc w:val="both"/>
        <w:rPr>
          <w:rFonts w:cstheme="minorHAnsi"/>
          <w:color w:val="000000" w:themeColor="text1"/>
          <w:lang w:val="en-GB"/>
        </w:rPr>
      </w:pPr>
    </w:p>
    <w:p w14:paraId="30BBA8B9" w14:textId="25353752" w:rsidR="003C3BD7" w:rsidRDefault="003C3BD7" w:rsidP="003D5296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</w:p>
    <w:p w14:paraId="05980EF9" w14:textId="77777777" w:rsidR="003C3BD7" w:rsidRPr="008A3EC6" w:rsidRDefault="003C3BD7" w:rsidP="003D5296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</w:p>
    <w:p w14:paraId="7C74C815" w14:textId="076B956A" w:rsidR="003D5296" w:rsidRPr="003D5296" w:rsidRDefault="003D5296" w:rsidP="003D5296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  <w:r w:rsidRPr="003D5296">
        <w:rPr>
          <w:rFonts w:cstheme="minorHAnsi"/>
          <w:b/>
          <w:i/>
          <w:color w:val="000000" w:themeColor="text1"/>
          <w:u w:val="single"/>
          <w:lang w:val="en-GB"/>
        </w:rPr>
        <w:t>Now it is your t</w:t>
      </w:r>
      <w:r>
        <w:rPr>
          <w:rFonts w:cstheme="minorHAnsi"/>
          <w:b/>
          <w:i/>
          <w:color w:val="000000" w:themeColor="text1"/>
          <w:u w:val="single"/>
          <w:lang w:val="en-GB"/>
        </w:rPr>
        <w:t>urn:</w:t>
      </w:r>
    </w:p>
    <w:p w14:paraId="30C271CB" w14:textId="5E399D44" w:rsidR="003D5296" w:rsidRPr="008A3EC6" w:rsidRDefault="003D5296" w:rsidP="003D5296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  <w:proofErr w:type="spellStart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>Ahora</w:t>
      </w:r>
      <w:proofErr w:type="spellEnd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 xml:space="preserve"> </w:t>
      </w:r>
      <w:proofErr w:type="spellStart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>es</w:t>
      </w:r>
      <w:proofErr w:type="spellEnd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 xml:space="preserve"> </w:t>
      </w:r>
      <w:proofErr w:type="spellStart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>tu</w:t>
      </w:r>
      <w:proofErr w:type="spellEnd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 xml:space="preserve"> </w:t>
      </w:r>
      <w:proofErr w:type="spellStart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>turno</w:t>
      </w:r>
      <w:proofErr w:type="spellEnd"/>
      <w:r w:rsidRPr="008A3EC6">
        <w:rPr>
          <w:rFonts w:cstheme="minorHAnsi"/>
          <w:b/>
          <w:i/>
          <w:color w:val="000000" w:themeColor="text1"/>
          <w:u w:val="single"/>
          <w:lang w:val="en-GB"/>
        </w:rPr>
        <w:t>:</w:t>
      </w:r>
    </w:p>
    <w:p w14:paraId="63531437" w14:textId="77777777" w:rsidR="003D5296" w:rsidRPr="008A3EC6" w:rsidRDefault="003D5296" w:rsidP="003D5296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7"/>
      </w:tblGrid>
      <w:tr w:rsidR="003D5296" w:rsidRPr="00007C22" w14:paraId="1B668D2F" w14:textId="77777777" w:rsidTr="003D5296">
        <w:trPr>
          <w:trHeight w:val="826"/>
        </w:trPr>
        <w:tc>
          <w:tcPr>
            <w:tcW w:w="5396" w:type="dxa"/>
          </w:tcPr>
          <w:p w14:paraId="2E943D62" w14:textId="77777777" w:rsidR="003D5296" w:rsidRPr="008A3EC6" w:rsidRDefault="003D5296" w:rsidP="00F40623">
            <w:p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0D551398" w14:textId="218A4AD2" w:rsidR="003D5296" w:rsidRPr="003D5296" w:rsidRDefault="003D5296" w:rsidP="003D5296">
            <w:pPr>
              <w:ind w:right="49"/>
              <w:jc w:val="both"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3D5296">
              <w:rPr>
                <w:rFonts w:cstheme="minorHAnsi"/>
                <w:bCs/>
                <w:iCs/>
                <w:color w:val="000000" w:themeColor="text1"/>
                <w:lang w:val="en-GB"/>
              </w:rPr>
              <w:t>She ________ play the piano, b</w:t>
            </w:r>
            <w:r>
              <w:rPr>
                <w:rFonts w:cstheme="minorHAnsi"/>
                <w:bCs/>
                <w:iCs/>
                <w:color w:val="000000" w:themeColor="text1"/>
                <w:lang w:val="en-GB"/>
              </w:rPr>
              <w:t>ut now she hates it.</w:t>
            </w:r>
          </w:p>
        </w:tc>
        <w:tc>
          <w:tcPr>
            <w:tcW w:w="5396" w:type="dxa"/>
          </w:tcPr>
          <w:p w14:paraId="13DD5F26" w14:textId="77777777" w:rsidR="003D5296" w:rsidRPr="003D5296" w:rsidRDefault="003D5296" w:rsidP="00F40623">
            <w:pPr>
              <w:ind w:right="49"/>
              <w:jc w:val="both"/>
              <w:rPr>
                <w:rFonts w:eastAsiaTheme="minorEastAsia" w:cstheme="minorHAnsi"/>
                <w:color w:val="000000" w:themeColor="text1"/>
                <w:lang w:val="en-GB"/>
              </w:rPr>
            </w:pPr>
          </w:p>
          <w:p w14:paraId="183A9B5A" w14:textId="112FF794" w:rsidR="003D5296" w:rsidRPr="003D5296" w:rsidRDefault="003D5296" w:rsidP="003D5296">
            <w:pPr>
              <w:ind w:right="49"/>
              <w:jc w:val="both"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>
              <w:rPr>
                <w:rFonts w:cstheme="minorHAnsi"/>
                <w:bCs/>
                <w:iCs/>
                <w:color w:val="000000" w:themeColor="text1"/>
                <w:lang w:val="en-GB"/>
              </w:rPr>
              <w:t>_____ he ________ go to rock concerts?</w:t>
            </w:r>
          </w:p>
        </w:tc>
      </w:tr>
      <w:tr w:rsidR="003D5296" w:rsidRPr="00007C22" w14:paraId="2A2D906D" w14:textId="77777777" w:rsidTr="003D5296">
        <w:trPr>
          <w:trHeight w:val="507"/>
        </w:trPr>
        <w:tc>
          <w:tcPr>
            <w:tcW w:w="5396" w:type="dxa"/>
          </w:tcPr>
          <w:p w14:paraId="50753BF9" w14:textId="78399E09" w:rsidR="003D5296" w:rsidRDefault="003D5296" w:rsidP="00F40623">
            <w:pPr>
              <w:ind w:right="49"/>
              <w:jc w:val="both"/>
              <w:rPr>
                <w:rFonts w:eastAsiaTheme="minorEastAsia" w:cstheme="minorHAnsi"/>
                <w:color w:val="000000" w:themeColor="text1"/>
                <w:lang w:val="en-GB"/>
              </w:rPr>
            </w:pPr>
          </w:p>
          <w:p w14:paraId="5570C517" w14:textId="2131A908" w:rsidR="003D5296" w:rsidRPr="003D5296" w:rsidRDefault="003D5296" w:rsidP="00F40623">
            <w:pPr>
              <w:ind w:right="49"/>
              <w:jc w:val="both"/>
              <w:rPr>
                <w:rFonts w:eastAsiaTheme="minorEastAsia" w:cstheme="minorHAnsi"/>
                <w:color w:val="000000" w:themeColor="text1"/>
                <w:lang w:val="en-GB"/>
              </w:rPr>
            </w:pPr>
            <w:r>
              <w:rPr>
                <w:rFonts w:eastAsiaTheme="minorEastAsia" w:cstheme="minorHAnsi"/>
                <w:color w:val="000000" w:themeColor="text1"/>
                <w:lang w:val="en-GB"/>
              </w:rPr>
              <w:t>I __________ to eat vegetables, but now I do because it is healthy.</w:t>
            </w:r>
          </w:p>
          <w:p w14:paraId="3C8AAD61" w14:textId="77777777" w:rsidR="003D5296" w:rsidRPr="003D5296" w:rsidRDefault="003D5296" w:rsidP="00F40623">
            <w:pPr>
              <w:ind w:right="49"/>
              <w:jc w:val="both"/>
              <w:rPr>
                <w:rFonts w:cstheme="minorHAnsi"/>
                <w:b/>
                <w:i/>
                <w:color w:val="000000" w:themeColor="text1"/>
                <w:u w:val="single"/>
                <w:lang w:val="en-GB"/>
              </w:rPr>
            </w:pPr>
          </w:p>
        </w:tc>
        <w:tc>
          <w:tcPr>
            <w:tcW w:w="5396" w:type="dxa"/>
          </w:tcPr>
          <w:p w14:paraId="2F2A27A0" w14:textId="3919AB5B" w:rsidR="003D5296" w:rsidRPr="003D5296" w:rsidRDefault="003D5296" w:rsidP="00F40623">
            <w:pPr>
              <w:ind w:right="49"/>
              <w:jc w:val="both"/>
              <w:rPr>
                <w:rFonts w:eastAsiaTheme="minorEastAsia" w:cstheme="minorHAnsi"/>
                <w:color w:val="000000" w:themeColor="text1"/>
                <w:lang w:val="en-GB"/>
              </w:rPr>
            </w:pPr>
          </w:p>
          <w:p w14:paraId="7F3EE03D" w14:textId="5EC8CD2C" w:rsidR="003D5296" w:rsidRPr="003D5296" w:rsidRDefault="003D5296" w:rsidP="00F40623">
            <w:pPr>
              <w:ind w:right="49"/>
              <w:jc w:val="both"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>
              <w:rPr>
                <w:rFonts w:cstheme="minorHAnsi"/>
                <w:bCs/>
                <w:iCs/>
                <w:color w:val="000000" w:themeColor="text1"/>
                <w:lang w:val="en-GB"/>
              </w:rPr>
              <w:t>You ________ believe in coincidence, now you don’t.</w:t>
            </w:r>
          </w:p>
        </w:tc>
      </w:tr>
    </w:tbl>
    <w:p w14:paraId="51F9CBA0" w14:textId="35831331" w:rsidR="00505A4C" w:rsidRDefault="00505A4C" w:rsidP="00505A4C">
      <w:pPr>
        <w:rPr>
          <w:lang w:val="en-GB"/>
        </w:rPr>
      </w:pPr>
    </w:p>
    <w:p w14:paraId="00840324" w14:textId="6379225D" w:rsidR="003C3BD7" w:rsidRDefault="003C3BD7" w:rsidP="00505A4C">
      <w:pPr>
        <w:rPr>
          <w:lang w:val="en-GB"/>
        </w:rPr>
      </w:pPr>
    </w:p>
    <w:p w14:paraId="39284305" w14:textId="589FF812" w:rsidR="003C3BD7" w:rsidRDefault="003C3BD7" w:rsidP="00505A4C">
      <w:pPr>
        <w:rPr>
          <w:lang w:val="en-GB"/>
        </w:rPr>
      </w:pPr>
    </w:p>
    <w:p w14:paraId="0BFCC1E7" w14:textId="7AA77BF4" w:rsidR="003C3BD7" w:rsidRDefault="003C3BD7" w:rsidP="00505A4C">
      <w:pPr>
        <w:rPr>
          <w:lang w:val="en-GB"/>
        </w:rPr>
      </w:pPr>
    </w:p>
    <w:p w14:paraId="17E7E026" w14:textId="358EC1D6" w:rsidR="003C3BD7" w:rsidRDefault="003C3BD7" w:rsidP="00505A4C">
      <w:pPr>
        <w:rPr>
          <w:lang w:val="en-GB"/>
        </w:rPr>
      </w:pPr>
    </w:p>
    <w:p w14:paraId="014A7DB2" w14:textId="781B3B46" w:rsidR="00DB0393" w:rsidRPr="008A3EC6" w:rsidRDefault="00DB0393" w:rsidP="00DB0393">
      <w:pPr>
        <w:ind w:right="49"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8A3EC6">
        <w:rPr>
          <w:rFonts w:cstheme="minorHAnsi"/>
          <w:b/>
          <w:bCs/>
          <w:color w:val="1F3864" w:themeColor="accent1" w:themeShade="80"/>
          <w:lang w:val="en-GB"/>
        </w:rPr>
        <w:t>INDEPENDENT PRACTICE</w:t>
      </w:r>
    </w:p>
    <w:p w14:paraId="6EB358E6" w14:textId="085D522B" w:rsidR="00DB0393" w:rsidRPr="008A3EC6" w:rsidRDefault="00DB0393" w:rsidP="00DB0393">
      <w:pPr>
        <w:ind w:right="49"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8A3EC6">
        <w:rPr>
          <w:rFonts w:cstheme="minorHAnsi"/>
          <w:b/>
          <w:bCs/>
          <w:color w:val="1F3864" w:themeColor="accent1" w:themeShade="80"/>
          <w:lang w:val="en-GB"/>
        </w:rPr>
        <w:t>PRACTICA INDEPENDIENTE</w:t>
      </w:r>
    </w:p>
    <w:p w14:paraId="532E9350" w14:textId="77777777" w:rsidR="00DB0393" w:rsidRPr="008A3EC6" w:rsidRDefault="00DB0393" w:rsidP="00DB0393">
      <w:pPr>
        <w:ind w:right="49"/>
        <w:jc w:val="both"/>
        <w:rPr>
          <w:rFonts w:cstheme="minorHAnsi"/>
          <w:b/>
          <w:bCs/>
          <w:color w:val="000000" w:themeColor="text1"/>
          <w:u w:val="single"/>
          <w:lang w:val="en-GB"/>
        </w:rPr>
      </w:pPr>
    </w:p>
    <w:p w14:paraId="3CD637C2" w14:textId="51BF5C67" w:rsidR="00DB0393" w:rsidRPr="008A3EC6" w:rsidRDefault="00DB0393" w:rsidP="008A3EC6">
      <w:pPr>
        <w:pStyle w:val="Prrafodelista"/>
        <w:numPr>
          <w:ilvl w:val="0"/>
          <w:numId w:val="3"/>
        </w:numPr>
        <w:ind w:right="49"/>
        <w:jc w:val="both"/>
        <w:rPr>
          <w:rFonts w:cstheme="minorHAnsi"/>
          <w:color w:val="000000" w:themeColor="text1"/>
          <w:lang w:val="en-GB"/>
        </w:rPr>
      </w:pPr>
      <w:r w:rsidRPr="008A3EC6">
        <w:rPr>
          <w:rFonts w:cstheme="minorHAnsi"/>
          <w:color w:val="000000" w:themeColor="text1"/>
          <w:lang w:val="en-GB"/>
        </w:rPr>
        <w:t>Complete the following exercises with the correct form of Used to:</w:t>
      </w:r>
    </w:p>
    <w:p w14:paraId="0125E333" w14:textId="77777777" w:rsidR="00DB0393" w:rsidRPr="00DB0393" w:rsidRDefault="00DB0393" w:rsidP="00DB0393">
      <w:pPr>
        <w:ind w:right="49"/>
        <w:jc w:val="both"/>
        <w:rPr>
          <w:rFonts w:cstheme="minorHAnsi"/>
          <w:color w:val="000000" w:themeColor="text1"/>
          <w:lang w:val="en-GB"/>
        </w:rPr>
      </w:pPr>
    </w:p>
    <w:tbl>
      <w:tblPr>
        <w:tblStyle w:val="Tablaconcuadrcula"/>
        <w:tblW w:w="10258" w:type="dxa"/>
        <w:tblInd w:w="-656" w:type="dxa"/>
        <w:tblLook w:val="04A0" w:firstRow="1" w:lastRow="0" w:firstColumn="1" w:lastColumn="0" w:noHBand="0" w:noVBand="1"/>
      </w:tblPr>
      <w:tblGrid>
        <w:gridCol w:w="5187"/>
        <w:gridCol w:w="5071"/>
      </w:tblGrid>
      <w:tr w:rsidR="00DB0393" w:rsidRPr="00007C22" w14:paraId="36FFD888" w14:textId="77777777" w:rsidTr="003C3BD7">
        <w:trPr>
          <w:trHeight w:val="623"/>
        </w:trPr>
        <w:tc>
          <w:tcPr>
            <w:tcW w:w="5187" w:type="dxa"/>
          </w:tcPr>
          <w:p w14:paraId="2589C736" w14:textId="57F764EF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_____ you ______ sleep late?</w:t>
            </w:r>
          </w:p>
        </w:tc>
        <w:tc>
          <w:tcPr>
            <w:tcW w:w="5071" w:type="dxa"/>
          </w:tcPr>
          <w:p w14:paraId="31AC387D" w14:textId="5E211101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Lorraine ________ play in a band. </w:t>
            </w:r>
          </w:p>
        </w:tc>
      </w:tr>
      <w:tr w:rsidR="00DB0393" w:rsidRPr="00007C22" w14:paraId="1658CDDA" w14:textId="77777777" w:rsidTr="003C3BD7">
        <w:trPr>
          <w:trHeight w:val="623"/>
        </w:trPr>
        <w:tc>
          <w:tcPr>
            <w:tcW w:w="5187" w:type="dxa"/>
          </w:tcPr>
          <w:p w14:paraId="1022B5AF" w14:textId="296B50BA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I _________ watch cartoons when I was a child.</w:t>
            </w:r>
          </w:p>
        </w:tc>
        <w:tc>
          <w:tcPr>
            <w:tcW w:w="5071" w:type="dxa"/>
          </w:tcPr>
          <w:p w14:paraId="1EA0B552" w14:textId="0D6D2A87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Dereck ________ be very tall when he was in school </w:t>
            </w:r>
          </w:p>
        </w:tc>
      </w:tr>
      <w:tr w:rsidR="00DB0393" w:rsidRPr="00007C22" w14:paraId="4A9B3D1A" w14:textId="77777777" w:rsidTr="003C3BD7">
        <w:trPr>
          <w:trHeight w:val="680"/>
        </w:trPr>
        <w:tc>
          <w:tcPr>
            <w:tcW w:w="5187" w:type="dxa"/>
          </w:tcPr>
          <w:p w14:paraId="67DDED79" w14:textId="11AE6EF9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Luis __________ dance salsa. Now he teaches how to dance salsa.  </w:t>
            </w:r>
          </w:p>
        </w:tc>
        <w:tc>
          <w:tcPr>
            <w:tcW w:w="5071" w:type="dxa"/>
          </w:tcPr>
          <w:p w14:paraId="47EC2D86" w14:textId="35CA0796" w:rsidR="00DB0393" w:rsidRPr="00DB0393" w:rsidRDefault="00852F3E" w:rsidP="00DB0393">
            <w:pPr>
              <w:pStyle w:val="Prrafodelista"/>
              <w:numPr>
                <w:ilvl w:val="0"/>
                <w:numId w:val="6"/>
              </w:numPr>
              <w:ind w:right="49"/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_____ you _______ have long hair when you were younger?</w:t>
            </w:r>
          </w:p>
        </w:tc>
      </w:tr>
    </w:tbl>
    <w:p w14:paraId="432111F0" w14:textId="77777777" w:rsidR="003C3BD7" w:rsidRDefault="003C3BD7" w:rsidP="00505A4C">
      <w:pPr>
        <w:rPr>
          <w:lang w:val="en-GB"/>
        </w:rPr>
      </w:pPr>
    </w:p>
    <w:p w14:paraId="7042F5B4" w14:textId="77777777" w:rsidR="00A231C0" w:rsidRDefault="00A231C0" w:rsidP="00505A4C">
      <w:pPr>
        <w:rPr>
          <w:lang w:val="en-GB"/>
        </w:rPr>
      </w:pPr>
    </w:p>
    <w:p w14:paraId="425815E7" w14:textId="77777777" w:rsidR="00A231C0" w:rsidRDefault="00A231C0" w:rsidP="00505A4C">
      <w:pPr>
        <w:rPr>
          <w:lang w:val="en-GB"/>
        </w:rPr>
      </w:pPr>
    </w:p>
    <w:p w14:paraId="4FC74724" w14:textId="77777777" w:rsidR="00A231C0" w:rsidRDefault="00A231C0" w:rsidP="00505A4C">
      <w:pPr>
        <w:rPr>
          <w:lang w:val="en-GB"/>
        </w:rPr>
      </w:pPr>
    </w:p>
    <w:p w14:paraId="6295A627" w14:textId="77777777" w:rsidR="00A231C0" w:rsidRDefault="00A231C0" w:rsidP="00505A4C">
      <w:pPr>
        <w:rPr>
          <w:lang w:val="en-GB"/>
        </w:rPr>
      </w:pPr>
    </w:p>
    <w:p w14:paraId="76D2218E" w14:textId="77777777" w:rsidR="00A231C0" w:rsidRDefault="00A231C0" w:rsidP="00505A4C">
      <w:pPr>
        <w:rPr>
          <w:lang w:val="en-GB"/>
        </w:rPr>
      </w:pPr>
    </w:p>
    <w:p w14:paraId="072271ED" w14:textId="09D6FF65" w:rsidR="003C3BD7" w:rsidRDefault="003C3BD7" w:rsidP="00505A4C">
      <w:pPr>
        <w:rPr>
          <w:lang w:val="en-GB"/>
        </w:rPr>
      </w:pPr>
    </w:p>
    <w:p w14:paraId="693FA1A6" w14:textId="18107D84" w:rsidR="00DB0393" w:rsidRDefault="00A231C0" w:rsidP="00505A4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80C12" wp14:editId="69362CC4">
                <wp:simplePos x="0" y="0"/>
                <wp:positionH relativeFrom="margin">
                  <wp:posOffset>-308610</wp:posOffset>
                </wp:positionH>
                <wp:positionV relativeFrom="paragraph">
                  <wp:posOffset>89535</wp:posOffset>
                </wp:positionV>
                <wp:extent cx="6410325" cy="4171950"/>
                <wp:effectExtent l="0" t="0" r="28575" b="19050"/>
                <wp:wrapNone/>
                <wp:docPr id="12" name="Bis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71950"/>
                        </a:xfrm>
                        <a:prstGeom prst="bevel">
                          <a:avLst>
                            <a:gd name="adj" fmla="val 478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D910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2" o:spid="_x0000_s1026" type="#_x0000_t84" style="position:absolute;margin-left:-24.3pt;margin-top:7.05pt;width:504.75pt;height:3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" adj="1034" filled="f" strokecolor="#1f3763 [1604]" strokeweight="1.5pt">
                <w10:wrap anchorx="margin"/>
              </v:shape>
            </w:pict>
          </mc:Fallback>
        </mc:AlternateContent>
      </w:r>
    </w:p>
    <w:p w14:paraId="47F1F812" w14:textId="06DBAFEF" w:rsidR="003C3BD7" w:rsidRDefault="003C3BD7" w:rsidP="00505A4C">
      <w:pPr>
        <w:rPr>
          <w:lang w:val="en-GB"/>
        </w:rPr>
      </w:pPr>
    </w:p>
    <w:p w14:paraId="785FE960" w14:textId="0AB7DD5E" w:rsidR="00852F3E" w:rsidRDefault="00852F3E" w:rsidP="00A231C0">
      <w:pPr>
        <w:ind w:right="569"/>
        <w:jc w:val="center"/>
        <w:rPr>
          <w:lang w:val="en-GB"/>
        </w:rPr>
      </w:pPr>
      <w:r>
        <w:rPr>
          <w:b/>
          <w:bCs/>
          <w:u w:val="single"/>
          <w:lang w:val="en-GB"/>
        </w:rPr>
        <w:t>EXIT TICKET</w:t>
      </w:r>
    </w:p>
    <w:p w14:paraId="1B275DF9" w14:textId="53261E29" w:rsidR="00852F3E" w:rsidRPr="00852F3E" w:rsidRDefault="00852F3E" w:rsidP="00A231C0">
      <w:pPr>
        <w:ind w:right="569"/>
        <w:jc w:val="center"/>
        <w:rPr>
          <w:rFonts w:eastAsia="Calibri" w:cstheme="minorHAnsi"/>
          <w:b/>
          <w:color w:val="000000" w:themeColor="text1"/>
          <w:u w:val="single"/>
          <w:lang w:val="en-GB"/>
        </w:rPr>
      </w:pPr>
      <w:r w:rsidRPr="00852F3E">
        <w:rPr>
          <w:rFonts w:eastAsia="Calibri" w:cstheme="minorHAnsi"/>
          <w:b/>
          <w:color w:val="000000" w:themeColor="text1"/>
          <w:u w:val="single"/>
          <w:lang w:val="en-GB"/>
        </w:rPr>
        <w:t>TICKET DE SALIDA</w:t>
      </w:r>
    </w:p>
    <w:p w14:paraId="64FA0D67" w14:textId="1F3F1C1C" w:rsidR="00852F3E" w:rsidRPr="00852F3E" w:rsidRDefault="00852F3E" w:rsidP="00A231C0">
      <w:pPr>
        <w:ind w:right="569"/>
        <w:jc w:val="center"/>
        <w:rPr>
          <w:rFonts w:eastAsia="Calibri" w:cstheme="minorHAnsi"/>
          <w:b/>
          <w:color w:val="000000" w:themeColor="text1"/>
          <w:u w:val="single"/>
          <w:lang w:val="en-GB"/>
        </w:rPr>
      </w:pPr>
    </w:p>
    <w:p w14:paraId="504CD2C7" w14:textId="4EAFC9DF" w:rsidR="00852F3E" w:rsidRPr="008A3EC6" w:rsidRDefault="00852F3E" w:rsidP="00A231C0">
      <w:pPr>
        <w:pStyle w:val="Prrafodelista"/>
        <w:numPr>
          <w:ilvl w:val="0"/>
          <w:numId w:val="3"/>
        </w:numPr>
        <w:ind w:right="569"/>
        <w:jc w:val="both"/>
        <w:rPr>
          <w:rFonts w:eastAsia="Calibri" w:cstheme="minorHAnsi"/>
          <w:color w:val="000000" w:themeColor="text1"/>
          <w:lang w:val="en-GB"/>
        </w:rPr>
      </w:pPr>
      <w:r w:rsidRPr="008A3EC6">
        <w:rPr>
          <w:rFonts w:eastAsia="Calibri" w:cstheme="minorHAnsi"/>
          <w:color w:val="000000" w:themeColor="text1"/>
          <w:lang w:val="en-GB"/>
        </w:rPr>
        <w:t xml:space="preserve">If you can answer this without difficulties it is because you reach the objective of the class. </w:t>
      </w:r>
    </w:p>
    <w:p w14:paraId="2E3EFFE9" w14:textId="4101D56E" w:rsidR="00852F3E" w:rsidRPr="008A3EC6" w:rsidRDefault="008A3EC6" w:rsidP="00A231C0">
      <w:pPr>
        <w:pStyle w:val="Prrafodelista"/>
        <w:numPr>
          <w:ilvl w:val="0"/>
          <w:numId w:val="3"/>
        </w:numPr>
        <w:ind w:right="569"/>
        <w:jc w:val="both"/>
        <w:rPr>
          <w:rFonts w:eastAsia="Calibri" w:cstheme="minorHAnsi"/>
          <w:color w:val="000000" w:themeColor="text1"/>
          <w:lang w:val="es-ES_tradnl"/>
        </w:rPr>
      </w:pPr>
      <w:r w:rsidRPr="008A3EC6">
        <w:rPr>
          <w:rFonts w:eastAsia="Calibri" w:cstheme="minorHAnsi"/>
          <w:color w:val="000000" w:themeColor="text1"/>
          <w:lang w:val="es-ES_tradnl"/>
        </w:rPr>
        <w:t>S</w:t>
      </w:r>
      <w:r w:rsidR="00852F3E" w:rsidRPr="008A3EC6">
        <w:rPr>
          <w:rFonts w:eastAsia="Calibri" w:cstheme="minorHAnsi"/>
          <w:color w:val="000000" w:themeColor="text1"/>
          <w:lang w:val="es-ES_tradnl"/>
        </w:rPr>
        <w:t xml:space="preserve">i puedes contestar esto sin dificultad es porque lograste el objetivo de esta clase. </w:t>
      </w:r>
    </w:p>
    <w:p w14:paraId="41EC671C" w14:textId="77777777" w:rsidR="00852F3E" w:rsidRPr="00E91D19" w:rsidRDefault="00852F3E" w:rsidP="00A231C0">
      <w:pPr>
        <w:ind w:right="569"/>
        <w:rPr>
          <w:rFonts w:cstheme="minorHAnsi"/>
          <w:b/>
          <w:color w:val="000000" w:themeColor="text1"/>
          <w:lang w:val="es-ES"/>
        </w:rPr>
      </w:pPr>
      <w:r w:rsidRPr="00E91D19">
        <w:rPr>
          <w:rFonts w:cstheme="minorHAnsi"/>
          <w:b/>
          <w:color w:val="000000" w:themeColor="text1"/>
          <w:lang w:val="es-ES"/>
        </w:rPr>
        <w:t>Objetivo:</w:t>
      </w:r>
    </w:p>
    <w:p w14:paraId="1AFC47C8" w14:textId="6CF24227" w:rsidR="00852F3E" w:rsidRDefault="00852F3E" w:rsidP="00A231C0">
      <w:pPr>
        <w:pStyle w:val="Prrafodelista"/>
        <w:numPr>
          <w:ilvl w:val="0"/>
          <w:numId w:val="8"/>
        </w:numPr>
        <w:ind w:right="569"/>
        <w:jc w:val="both"/>
        <w:rPr>
          <w:rFonts w:eastAsia="Calibri" w:cstheme="minorHAnsi"/>
          <w:color w:val="000000" w:themeColor="text1"/>
          <w:lang w:val="es-ES_tradnl"/>
        </w:rPr>
      </w:pPr>
      <w:r>
        <w:rPr>
          <w:rFonts w:eastAsia="Calibri" w:cstheme="minorHAnsi"/>
          <w:color w:val="000000" w:themeColor="text1"/>
          <w:lang w:val="es-ES_tradnl"/>
        </w:rPr>
        <w:t xml:space="preserve">Describir hábitos pasados. </w:t>
      </w:r>
    </w:p>
    <w:p w14:paraId="24E0D60B" w14:textId="531F7163" w:rsidR="00852F3E" w:rsidRDefault="00852F3E" w:rsidP="00A231C0">
      <w:pPr>
        <w:ind w:right="569"/>
        <w:jc w:val="both"/>
        <w:rPr>
          <w:rFonts w:eastAsia="Calibri" w:cstheme="minorHAnsi"/>
          <w:b/>
          <w:bCs/>
          <w:color w:val="000000" w:themeColor="text1"/>
          <w:lang w:val="es-ES_tradnl"/>
        </w:rPr>
      </w:pPr>
      <w:proofErr w:type="spellStart"/>
      <w:r>
        <w:rPr>
          <w:rFonts w:eastAsia="Calibri" w:cstheme="minorHAnsi"/>
          <w:b/>
          <w:bCs/>
          <w:color w:val="000000" w:themeColor="text1"/>
          <w:lang w:val="es-ES_tradnl"/>
        </w:rPr>
        <w:t>Objective</w:t>
      </w:r>
      <w:proofErr w:type="spellEnd"/>
      <w:r>
        <w:rPr>
          <w:rFonts w:eastAsia="Calibri" w:cstheme="minorHAnsi"/>
          <w:b/>
          <w:bCs/>
          <w:color w:val="000000" w:themeColor="text1"/>
          <w:lang w:val="es-ES_tradnl"/>
        </w:rPr>
        <w:t>:</w:t>
      </w:r>
    </w:p>
    <w:p w14:paraId="27AA2418" w14:textId="788B4161" w:rsidR="008A3EC6" w:rsidRPr="008A3EC6" w:rsidRDefault="00852F3E" w:rsidP="00A231C0">
      <w:pPr>
        <w:pStyle w:val="Prrafodelista"/>
        <w:numPr>
          <w:ilvl w:val="0"/>
          <w:numId w:val="8"/>
        </w:numPr>
        <w:ind w:right="569"/>
        <w:jc w:val="both"/>
        <w:rPr>
          <w:rFonts w:eastAsia="Calibri" w:cstheme="minorHAnsi"/>
          <w:b/>
          <w:bCs/>
          <w:color w:val="000000" w:themeColor="text1"/>
          <w:lang w:val="es-ES_tradnl"/>
        </w:rPr>
      </w:pPr>
      <w:r>
        <w:rPr>
          <w:rFonts w:eastAsia="Calibri" w:cstheme="minorHAnsi"/>
          <w:color w:val="000000" w:themeColor="text1"/>
          <w:lang w:val="es-ES_tradnl"/>
        </w:rPr>
        <w:t xml:space="preserve">To describe </w:t>
      </w:r>
      <w:proofErr w:type="spellStart"/>
      <w:r>
        <w:rPr>
          <w:rFonts w:eastAsia="Calibri" w:cstheme="minorHAnsi"/>
          <w:color w:val="000000" w:themeColor="text1"/>
          <w:lang w:val="es-ES_tradnl"/>
        </w:rPr>
        <w:t>past</w:t>
      </w:r>
      <w:proofErr w:type="spellEnd"/>
      <w:r>
        <w:rPr>
          <w:rFonts w:eastAsia="Calibri" w:cstheme="minorHAnsi"/>
          <w:color w:val="000000" w:themeColor="text1"/>
          <w:lang w:val="es-ES_tradnl"/>
        </w:rPr>
        <w:t xml:space="preserve"> </w:t>
      </w:r>
      <w:proofErr w:type="spellStart"/>
      <w:r>
        <w:rPr>
          <w:rFonts w:eastAsia="Calibri" w:cstheme="minorHAnsi"/>
          <w:color w:val="000000" w:themeColor="text1"/>
          <w:lang w:val="es-ES_tradnl"/>
        </w:rPr>
        <w:t>habits</w:t>
      </w:r>
      <w:proofErr w:type="spellEnd"/>
      <w:r>
        <w:rPr>
          <w:rFonts w:eastAsia="Calibri" w:cstheme="minorHAnsi"/>
          <w:color w:val="000000" w:themeColor="text1"/>
          <w:lang w:val="es-ES_tradnl"/>
        </w:rPr>
        <w:t>.</w:t>
      </w:r>
    </w:p>
    <w:p w14:paraId="11582685" w14:textId="77777777" w:rsidR="008A3EC6" w:rsidRPr="008A3EC6" w:rsidRDefault="008A3EC6" w:rsidP="00A231C0">
      <w:pPr>
        <w:ind w:left="360" w:right="569"/>
        <w:jc w:val="both"/>
        <w:rPr>
          <w:rFonts w:eastAsia="Calibri" w:cstheme="minorHAnsi"/>
          <w:b/>
          <w:bCs/>
          <w:color w:val="000000" w:themeColor="text1"/>
          <w:lang w:val="es-ES_tradnl"/>
        </w:rPr>
      </w:pPr>
    </w:p>
    <w:p w14:paraId="5B5A9002" w14:textId="68CC0A51" w:rsidR="00852F3E" w:rsidRPr="008A3EC6" w:rsidRDefault="00852F3E" w:rsidP="00A231C0">
      <w:pPr>
        <w:pStyle w:val="Prrafodelista"/>
        <w:numPr>
          <w:ilvl w:val="0"/>
          <w:numId w:val="3"/>
        </w:numPr>
        <w:ind w:right="569"/>
        <w:jc w:val="both"/>
        <w:rPr>
          <w:rFonts w:eastAsia="Calibri" w:cstheme="minorHAnsi"/>
          <w:color w:val="000000" w:themeColor="text1"/>
          <w:lang w:val="en-GB"/>
        </w:rPr>
      </w:pPr>
      <w:r w:rsidRPr="008A3EC6">
        <w:rPr>
          <w:rFonts w:eastAsia="Calibri" w:cstheme="minorHAnsi"/>
          <w:color w:val="000000" w:themeColor="text1"/>
          <w:lang w:val="en-GB"/>
        </w:rPr>
        <w:t>Write 3 sentences about you, using the three forms of Used to</w:t>
      </w:r>
    </w:p>
    <w:p w14:paraId="54961E68" w14:textId="19FA7B58" w:rsidR="00852F3E" w:rsidRDefault="008A3EC6" w:rsidP="00A231C0">
      <w:pPr>
        <w:ind w:left="360" w:right="569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-   </w:t>
      </w:r>
      <w:proofErr w:type="spellStart"/>
      <w:r w:rsidR="00852F3E" w:rsidRPr="008A3EC6">
        <w:rPr>
          <w:rFonts w:eastAsia="Calibri" w:cstheme="minorHAnsi"/>
          <w:color w:val="000000" w:themeColor="text1"/>
          <w:u w:val="single"/>
        </w:rPr>
        <w:t>Spanish</w:t>
      </w:r>
      <w:proofErr w:type="spellEnd"/>
      <w:r w:rsidR="00852F3E" w:rsidRPr="008A3EC6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852F3E" w:rsidRPr="008A3EC6">
        <w:rPr>
          <w:rFonts w:eastAsia="Calibri" w:cstheme="minorHAnsi"/>
          <w:color w:val="000000" w:themeColor="text1"/>
          <w:u w:val="single"/>
        </w:rPr>
        <w:t>explanation</w:t>
      </w:r>
      <w:proofErr w:type="spellEnd"/>
      <w:r w:rsidR="00852F3E" w:rsidRPr="008A3EC6">
        <w:rPr>
          <w:rFonts w:eastAsia="Calibri" w:cstheme="minorHAnsi"/>
          <w:color w:val="000000" w:themeColor="text1"/>
          <w:u w:val="single"/>
        </w:rPr>
        <w:t>:</w:t>
      </w:r>
      <w:r w:rsidR="00852F3E" w:rsidRPr="00852F3E">
        <w:rPr>
          <w:rFonts w:eastAsia="Calibri" w:cstheme="minorHAnsi"/>
          <w:color w:val="000000" w:themeColor="text1"/>
        </w:rPr>
        <w:t xml:space="preserve"> escribe 3 oraciones sobr</w:t>
      </w:r>
      <w:r w:rsidR="00852F3E">
        <w:rPr>
          <w:rFonts w:eastAsia="Calibri" w:cstheme="minorHAnsi"/>
          <w:color w:val="000000" w:themeColor="text1"/>
        </w:rPr>
        <w:t xml:space="preserve">e ti, utilizando las tres formas diferentes de </w:t>
      </w:r>
      <w:proofErr w:type="spellStart"/>
      <w:r w:rsidR="00852F3E">
        <w:rPr>
          <w:rFonts w:eastAsia="Calibri" w:cstheme="minorHAnsi"/>
          <w:color w:val="000000" w:themeColor="text1"/>
        </w:rPr>
        <w:t>Used</w:t>
      </w:r>
      <w:proofErr w:type="spellEnd"/>
      <w:r w:rsidR="00852F3E">
        <w:rPr>
          <w:rFonts w:eastAsia="Calibri" w:cstheme="minorHAnsi"/>
          <w:color w:val="000000" w:themeColor="text1"/>
        </w:rPr>
        <w:t xml:space="preserve"> to</w:t>
      </w:r>
      <w:r>
        <w:rPr>
          <w:rFonts w:eastAsia="Calibri" w:cstheme="minorHAnsi"/>
          <w:color w:val="000000" w:themeColor="text1"/>
        </w:rPr>
        <w:t xml:space="preserve">. </w:t>
      </w:r>
    </w:p>
    <w:p w14:paraId="395A9BBD" w14:textId="77777777" w:rsidR="00F46D58" w:rsidRPr="00852F3E" w:rsidRDefault="00F46D58" w:rsidP="00A231C0">
      <w:pPr>
        <w:ind w:left="360" w:right="569"/>
        <w:jc w:val="both"/>
        <w:rPr>
          <w:rFonts w:eastAsia="Calibri" w:cstheme="minorHAnsi"/>
          <w:color w:val="000000" w:themeColor="text1"/>
        </w:rPr>
      </w:pPr>
    </w:p>
    <w:p w14:paraId="68FE6EF4" w14:textId="77777777" w:rsidR="003C3BD7" w:rsidRDefault="008A3EC6" w:rsidP="00A231C0">
      <w:pPr>
        <w:spacing w:line="276" w:lineRule="auto"/>
        <w:ind w:right="569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1)</w:t>
      </w:r>
      <w:r w:rsidR="00852F3E" w:rsidRPr="00852F3E">
        <w:rPr>
          <w:rFonts w:eastAsia="Calibri" w:cstheme="minorHAnsi"/>
          <w:color w:val="000000" w:themeColor="text1"/>
        </w:rPr>
        <w:t>_______________________________________________________________________</w:t>
      </w:r>
    </w:p>
    <w:p w14:paraId="30A42CF3" w14:textId="77777777" w:rsidR="003C3BD7" w:rsidRDefault="008A3EC6" w:rsidP="00A231C0">
      <w:pPr>
        <w:spacing w:line="276" w:lineRule="auto"/>
        <w:ind w:right="569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2)</w:t>
      </w:r>
      <w:r w:rsidR="00852F3E" w:rsidRPr="00852F3E">
        <w:rPr>
          <w:rFonts w:eastAsia="Calibri" w:cstheme="minorHAnsi"/>
          <w:color w:val="000000" w:themeColor="text1"/>
        </w:rPr>
        <w:t>_______________________________________________________________________</w:t>
      </w:r>
    </w:p>
    <w:p w14:paraId="27693AC5" w14:textId="03F3878F" w:rsidR="00852F3E" w:rsidRPr="00852F3E" w:rsidRDefault="008A3EC6" w:rsidP="00A231C0">
      <w:pPr>
        <w:spacing w:line="276" w:lineRule="auto"/>
        <w:ind w:right="569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3)</w:t>
      </w:r>
      <w:r w:rsidR="00852F3E" w:rsidRPr="00852F3E">
        <w:rPr>
          <w:rFonts w:eastAsia="Calibri" w:cstheme="minorHAnsi"/>
          <w:color w:val="000000" w:themeColor="text1"/>
        </w:rPr>
        <w:t>_______________________________________________________________________</w:t>
      </w:r>
    </w:p>
    <w:p w14:paraId="3C537A16" w14:textId="40AEF2C7" w:rsidR="00852F3E" w:rsidRDefault="00852F3E" w:rsidP="00852F3E">
      <w:pPr>
        <w:ind w:right="49"/>
        <w:jc w:val="both"/>
        <w:rPr>
          <w:rFonts w:eastAsia="Calibri" w:cstheme="minorHAnsi"/>
          <w:color w:val="000000" w:themeColor="text1"/>
        </w:rPr>
      </w:pPr>
    </w:p>
    <w:p w14:paraId="12A49370" w14:textId="4EB8ECAE" w:rsidR="003C3BD7" w:rsidRDefault="003C3BD7" w:rsidP="00852F3E">
      <w:pPr>
        <w:ind w:right="49"/>
        <w:jc w:val="both"/>
        <w:rPr>
          <w:rFonts w:eastAsia="Calibri" w:cstheme="minorHAnsi"/>
          <w:color w:val="000000" w:themeColor="text1"/>
        </w:rPr>
      </w:pPr>
    </w:p>
    <w:p w14:paraId="275CA382" w14:textId="27F972F7" w:rsidR="003C3BD7" w:rsidRDefault="003C3BD7" w:rsidP="00852F3E">
      <w:pPr>
        <w:ind w:right="49"/>
        <w:jc w:val="both"/>
        <w:rPr>
          <w:rFonts w:eastAsia="Calibri" w:cstheme="minorHAnsi"/>
          <w:color w:val="000000" w:themeColor="text1"/>
        </w:rPr>
      </w:pPr>
    </w:p>
    <w:p w14:paraId="27BC452C" w14:textId="7CB681D9" w:rsidR="003C3BD7" w:rsidRDefault="003C3BD7" w:rsidP="00852F3E">
      <w:pPr>
        <w:ind w:right="49"/>
        <w:jc w:val="both"/>
        <w:rPr>
          <w:rFonts w:eastAsia="Calibri" w:cstheme="minorHAnsi"/>
          <w:color w:val="000000" w:themeColor="text1"/>
        </w:rPr>
      </w:pPr>
    </w:p>
    <w:p w14:paraId="66671C09" w14:textId="1A180FF2" w:rsidR="00B156DF" w:rsidRDefault="00B156DF" w:rsidP="008A3EC6">
      <w:pPr>
        <w:ind w:right="49"/>
        <w:jc w:val="both"/>
        <w:rPr>
          <w:rFonts w:eastAsia="Calibri" w:cstheme="minorHAnsi"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E34B4" wp14:editId="524E676A">
                <wp:simplePos x="0" y="0"/>
                <wp:positionH relativeFrom="page">
                  <wp:align>center</wp:align>
                </wp:positionH>
                <wp:positionV relativeFrom="paragraph">
                  <wp:posOffset>1295400</wp:posOffset>
                </wp:positionV>
                <wp:extent cx="6829425" cy="418465"/>
                <wp:effectExtent l="0" t="0" r="28575" b="19685"/>
                <wp:wrapNone/>
                <wp:docPr id="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47CC" w14:textId="466B3689" w:rsidR="00B156DF" w:rsidRPr="00FC6271" w:rsidRDefault="00B156DF" w:rsidP="00B156DF">
                            <w:r w:rsidRPr="00FC6271">
                              <w:t xml:space="preserve">Profesora: </w:t>
                            </w:r>
                            <w:r>
                              <w:t xml:space="preserve">Valeria Garcés </w:t>
                            </w:r>
                            <w:r w:rsidRPr="00FC6271">
                              <w:t xml:space="preserve">   </w:t>
                            </w:r>
                            <w:r>
                              <w:t xml:space="preserve">                                        Correo electrónico: Valeria.garces@ceclacisterna.cl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E34B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0;margin-top:102pt;width:537.75pt;height:32.95pt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" strokecolor="#0070c0" strokeweight="1.5pt">
                <v:textbox>
                  <w:txbxContent>
                    <w:p w14:paraId="68D947CC" w14:textId="466B3689" w:rsidR="00B156DF" w:rsidRPr="00FC6271" w:rsidRDefault="00B156DF" w:rsidP="00B156DF">
                      <w:r w:rsidRPr="00FC6271">
                        <w:t xml:space="preserve">Profesora: </w:t>
                      </w:r>
                      <w:r>
                        <w:t xml:space="preserve">Valeria Garcés </w:t>
                      </w:r>
                      <w:r w:rsidRPr="00FC6271">
                        <w:t xml:space="preserve">   </w:t>
                      </w:r>
                      <w:r>
                        <w:t xml:space="preserve">                                        Correo electrónico: </w:t>
                      </w:r>
                      <w:r>
                        <w:t>Valeria.garces</w:t>
                      </w:r>
                      <w:r>
                        <w:t xml:space="preserve">@ceclacisterna.cl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7AE37D" w14:textId="77777777" w:rsidR="00B156DF" w:rsidRPr="00B156DF" w:rsidRDefault="00B156DF" w:rsidP="00B156DF">
      <w:pPr>
        <w:rPr>
          <w:rFonts w:eastAsia="Calibri" w:cstheme="minorHAnsi"/>
        </w:rPr>
      </w:pPr>
    </w:p>
    <w:p w14:paraId="04175811" w14:textId="77777777" w:rsidR="00B156DF" w:rsidRPr="00B156DF" w:rsidRDefault="00B156DF" w:rsidP="00B156DF">
      <w:pPr>
        <w:rPr>
          <w:rFonts w:eastAsia="Calibri" w:cstheme="minorHAnsi"/>
        </w:rPr>
      </w:pPr>
    </w:p>
    <w:p w14:paraId="28287927" w14:textId="0E9A3350" w:rsidR="00B156DF" w:rsidRDefault="00B156DF" w:rsidP="00B156DF">
      <w:pPr>
        <w:rPr>
          <w:rFonts w:eastAsia="Calibri" w:cstheme="minorHAnsi"/>
        </w:rPr>
      </w:pPr>
    </w:p>
    <w:p w14:paraId="4CAF31D5" w14:textId="7817A8A8" w:rsidR="00852F3E" w:rsidRPr="00B156DF" w:rsidRDefault="00B156DF" w:rsidP="00B156DF">
      <w:pPr>
        <w:tabs>
          <w:tab w:val="left" w:pos="3885"/>
        </w:tabs>
        <w:rPr>
          <w:rFonts w:eastAsia="Calibri" w:cstheme="minorHAnsi"/>
        </w:rPr>
      </w:pPr>
      <w:r>
        <w:rPr>
          <w:rFonts w:eastAsia="Calibri" w:cstheme="minorHAnsi"/>
        </w:rPr>
        <w:tab/>
      </w:r>
    </w:p>
    <w:sectPr w:rsidR="00852F3E" w:rsidRPr="00B156DF" w:rsidSect="003C3BD7">
      <w:headerReference w:type="default" r:id="rId7"/>
      <w:pgSz w:w="12242" w:h="18722" w:code="28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4244" w14:textId="77777777" w:rsidR="00032BD3" w:rsidRDefault="00032BD3" w:rsidP="007B3A25">
      <w:r>
        <w:separator/>
      </w:r>
    </w:p>
  </w:endnote>
  <w:endnote w:type="continuationSeparator" w:id="0">
    <w:p w14:paraId="09E009CE" w14:textId="77777777" w:rsidR="00032BD3" w:rsidRDefault="00032BD3" w:rsidP="007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ACC3" w14:textId="77777777" w:rsidR="00032BD3" w:rsidRDefault="00032BD3" w:rsidP="007B3A25">
      <w:r>
        <w:separator/>
      </w:r>
    </w:p>
  </w:footnote>
  <w:footnote w:type="continuationSeparator" w:id="0">
    <w:p w14:paraId="570B4821" w14:textId="77777777" w:rsidR="00032BD3" w:rsidRDefault="00032BD3" w:rsidP="007B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1E81" w14:textId="60441C81" w:rsidR="00B156DF" w:rsidRDefault="00B156DF" w:rsidP="00B156DF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ED8C5BB" wp14:editId="451DF3F0">
          <wp:simplePos x="0" y="0"/>
          <wp:positionH relativeFrom="margin">
            <wp:posOffset>-400050</wp:posOffset>
          </wp:positionH>
          <wp:positionV relativeFrom="paragraph">
            <wp:posOffset>-313690</wp:posOffset>
          </wp:positionV>
          <wp:extent cx="666750" cy="7537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527AE056" wp14:editId="529EBB71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1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Inglés</w:t>
    </w:r>
  </w:p>
  <w:p w14:paraId="7B56F827" w14:textId="77777777" w:rsidR="00B156DF" w:rsidRPr="00B04141" w:rsidRDefault="00B156DF" w:rsidP="00B156DF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  <w:p w14:paraId="2A020E6C" w14:textId="77777777" w:rsidR="007B3A25" w:rsidRDefault="007B3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6AA"/>
    <w:multiLevelType w:val="hybridMultilevel"/>
    <w:tmpl w:val="2BD05652"/>
    <w:lvl w:ilvl="0" w:tplc="F614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D7F"/>
    <w:multiLevelType w:val="hybridMultilevel"/>
    <w:tmpl w:val="C230372C"/>
    <w:lvl w:ilvl="0" w:tplc="F614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E7B"/>
    <w:multiLevelType w:val="hybridMultilevel"/>
    <w:tmpl w:val="6A9C4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4EF"/>
    <w:multiLevelType w:val="hybridMultilevel"/>
    <w:tmpl w:val="4E569A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28E6"/>
    <w:multiLevelType w:val="hybridMultilevel"/>
    <w:tmpl w:val="617676A8"/>
    <w:lvl w:ilvl="0" w:tplc="F614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E22C7"/>
    <w:multiLevelType w:val="hybridMultilevel"/>
    <w:tmpl w:val="AE488CE2"/>
    <w:lvl w:ilvl="0" w:tplc="F614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D5E86"/>
    <w:multiLevelType w:val="hybridMultilevel"/>
    <w:tmpl w:val="B3EE1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0D2E2E"/>
    <w:multiLevelType w:val="hybridMultilevel"/>
    <w:tmpl w:val="C3F8B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5"/>
    <w:rsid w:val="00007C22"/>
    <w:rsid w:val="00032BD3"/>
    <w:rsid w:val="000D1234"/>
    <w:rsid w:val="000D4488"/>
    <w:rsid w:val="003C3BD7"/>
    <w:rsid w:val="003D5296"/>
    <w:rsid w:val="00452B9F"/>
    <w:rsid w:val="004E2B29"/>
    <w:rsid w:val="004E667C"/>
    <w:rsid w:val="00505A4C"/>
    <w:rsid w:val="00792166"/>
    <w:rsid w:val="007B3A25"/>
    <w:rsid w:val="00852F3E"/>
    <w:rsid w:val="0085464B"/>
    <w:rsid w:val="008A3EC6"/>
    <w:rsid w:val="009246FF"/>
    <w:rsid w:val="009779C2"/>
    <w:rsid w:val="00A231C0"/>
    <w:rsid w:val="00A641CC"/>
    <w:rsid w:val="00A9433F"/>
    <w:rsid w:val="00B156DF"/>
    <w:rsid w:val="00B41EF4"/>
    <w:rsid w:val="00B5146B"/>
    <w:rsid w:val="00C46AD8"/>
    <w:rsid w:val="00DB0393"/>
    <w:rsid w:val="00DE0544"/>
    <w:rsid w:val="00E000DA"/>
    <w:rsid w:val="00F27802"/>
    <w:rsid w:val="00F34CF0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E517"/>
  <w15:chartTrackingRefBased/>
  <w15:docId w15:val="{9D0DA065-4F0F-4310-AAA0-2868555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2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A25"/>
  </w:style>
  <w:style w:type="paragraph" w:styleId="Piedepgina">
    <w:name w:val="footer"/>
    <w:basedOn w:val="Normal"/>
    <w:link w:val="PiedepginaCar"/>
    <w:uiPriority w:val="99"/>
    <w:unhideWhenUsed/>
    <w:rsid w:val="007B3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25"/>
  </w:style>
  <w:style w:type="character" w:styleId="Hipervnculo">
    <w:name w:val="Hyperlink"/>
    <w:basedOn w:val="Fuentedeprrafopredeter"/>
    <w:uiPriority w:val="99"/>
    <w:unhideWhenUsed/>
    <w:rsid w:val="007B3A2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3A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B3A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52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CEC La Cisterna</cp:lastModifiedBy>
  <cp:revision>11</cp:revision>
  <dcterms:created xsi:type="dcterms:W3CDTF">2020-03-30T15:34:00Z</dcterms:created>
  <dcterms:modified xsi:type="dcterms:W3CDTF">2020-04-01T17:27:00Z</dcterms:modified>
</cp:coreProperties>
</file>