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F" w:rsidRPr="00CC5E82" w:rsidRDefault="00D40EAF" w:rsidP="00D40EAF">
      <w:pPr>
        <w:jc w:val="center"/>
        <w:rPr>
          <w:rFonts w:asciiTheme="minorHAnsi" w:hAnsiTheme="minorHAnsi"/>
          <w:sz w:val="28"/>
          <w:u w:val="single"/>
          <w:lang w:val="es-CL"/>
        </w:rPr>
      </w:pPr>
      <w:r w:rsidRPr="00CC5E82">
        <w:rPr>
          <w:rFonts w:asciiTheme="minorHAnsi" w:hAnsiTheme="minorHAnsi"/>
          <w:sz w:val="28"/>
          <w:u w:val="single"/>
          <w:lang w:val="es-CL"/>
        </w:rPr>
        <w:t>Curso 2do básico</w:t>
      </w:r>
    </w:p>
    <w:p w:rsidR="00D40EAF" w:rsidRPr="00CC5E82" w:rsidRDefault="00D40EAF" w:rsidP="00D40EAF">
      <w:pPr>
        <w:jc w:val="both"/>
        <w:rPr>
          <w:rFonts w:asciiTheme="minorHAnsi" w:hAnsiTheme="minorHAnsi"/>
          <w:b/>
          <w:sz w:val="28"/>
          <w:u w:val="single"/>
          <w:lang w:val="es-CL"/>
        </w:rPr>
      </w:pPr>
      <w:r w:rsidRPr="00CC5E82">
        <w:rPr>
          <w:rFonts w:asciiTheme="minorHAnsi" w:hAnsiTheme="minorHAnsi"/>
          <w:b/>
          <w:sz w:val="28"/>
          <w:u w:val="single"/>
          <w:lang w:val="es-CL"/>
        </w:rPr>
        <w:t>PLAN DE TRABAJO CON EL LIBRO MINISTERIAL, SEMANA DEL 4 AL 8 DE MAYO</w:t>
      </w:r>
    </w:p>
    <w:p w:rsidR="00560ACA" w:rsidRDefault="00560ACA" w:rsidP="00D40EAF">
      <w:pPr>
        <w:jc w:val="both"/>
        <w:rPr>
          <w:rFonts w:asciiTheme="minorHAnsi" w:hAnsiTheme="minorHAnsi"/>
          <w:sz w:val="28"/>
          <w:lang w:val="es-CL"/>
        </w:rPr>
      </w:pPr>
    </w:p>
    <w:p w:rsidR="00560ACA" w:rsidRDefault="00560ACA" w:rsidP="00D40EAF">
      <w:pPr>
        <w:jc w:val="both"/>
        <w:rPr>
          <w:rFonts w:asciiTheme="minorHAnsi" w:hAnsiTheme="minorHAnsi" w:cstheme="minorHAnsi"/>
        </w:rPr>
      </w:pPr>
      <w:r w:rsidRPr="005637EE">
        <w:rPr>
          <w:rFonts w:asciiTheme="minorHAnsi" w:hAnsiTheme="minorHAnsi" w:cstheme="minorHAnsi"/>
          <w:b/>
          <w:lang w:val="es-CL"/>
        </w:rPr>
        <w:t>Asignatura:</w:t>
      </w:r>
      <w:r w:rsidRPr="005637EE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</w:rPr>
        <w:t>Lenguaje</w:t>
      </w:r>
      <w:r w:rsidRPr="005637EE">
        <w:rPr>
          <w:rFonts w:asciiTheme="minorHAnsi" w:hAnsiTheme="minorHAnsi" w:cstheme="minorHAnsi"/>
        </w:rPr>
        <w:t xml:space="preserve"> </w:t>
      </w:r>
      <w:r w:rsidRPr="005637EE">
        <w:rPr>
          <w:rFonts w:asciiTheme="minorHAnsi" w:hAnsiTheme="minorHAnsi" w:cstheme="minorHAnsi"/>
          <w:b/>
        </w:rPr>
        <w:t>Docente:</w:t>
      </w:r>
      <w:r>
        <w:rPr>
          <w:rFonts w:asciiTheme="minorHAnsi" w:hAnsiTheme="minorHAnsi" w:cstheme="minorHAnsi"/>
        </w:rPr>
        <w:t xml:space="preserve"> Catalina Espinoza</w:t>
      </w:r>
    </w:p>
    <w:p w:rsidR="00560ACA" w:rsidRPr="00560ACA" w:rsidRDefault="00560ACA" w:rsidP="00D40EAF">
      <w:pPr>
        <w:jc w:val="both"/>
        <w:rPr>
          <w:rFonts w:asciiTheme="minorHAnsi" w:hAnsiTheme="minorHAnsi"/>
          <w:sz w:val="28"/>
          <w:lang w:val="es-CL"/>
        </w:rPr>
      </w:pPr>
    </w:p>
    <w:tbl>
      <w:tblPr>
        <w:tblStyle w:val="Tablaconcuadrcula"/>
        <w:tblW w:w="9923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6521"/>
      </w:tblGrid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UNIDAD N°1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6F7D7A" w:rsidRDefault="00D40EAF" w:rsidP="004A7E23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Lectura y comprensión</w:t>
            </w:r>
          </w:p>
        </w:tc>
      </w:tr>
      <w:tr w:rsidR="00D40EAF" w:rsidRPr="00384180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ENTREGA A  LOS ESTUDIANTES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Default="00560ACA" w:rsidP="004A7E23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11 </w:t>
            </w:r>
            <w:r w:rsidR="00D40EAF">
              <w:rPr>
                <w:rFonts w:ascii="Calibri" w:hAnsi="Calibri" w:cs="Calibri"/>
                <w:lang w:val="es-CL"/>
              </w:rPr>
              <w:t>de mayo de 2020</w:t>
            </w:r>
          </w:p>
        </w:tc>
      </w:tr>
      <w:tr w:rsidR="00D40EAF" w:rsidRPr="004C52D4" w:rsidTr="004A7E23">
        <w:trPr>
          <w:trHeight w:val="124"/>
        </w:trPr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OBJETIVO DE LA ACTIVIDAD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Default="00D40EAF" w:rsidP="004A7E23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lang w:val="es-CL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Demostrar comprensión de narraciones leídas. (OA_5)</w:t>
            </w:r>
          </w:p>
          <w:p w:rsidR="00D40EAF" w:rsidRPr="00792B2F" w:rsidRDefault="00D40EAF" w:rsidP="004A7E23">
            <w:pPr>
              <w:rPr>
                <w:rFonts w:ascii="Calibri" w:hAnsi="Calibri" w:cs="Calibri"/>
                <w:color w:val="000000"/>
                <w:lang w:val="es-CL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Leer y comprender un texto.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LECTURA DEL TEXTO ESCOLAR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6F7D7A" w:rsidRDefault="00D40EAF" w:rsidP="004A7E23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  Continuar con el  texto “La cigarra y la hormiga” (página 4)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ACTIVIDAD DEL TEXTO ESCOLAR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Default="00D40EAF" w:rsidP="004A7E23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Responder páginas:</w:t>
            </w:r>
          </w:p>
          <w:p w:rsidR="00D40EAF" w:rsidRPr="008909B5" w:rsidRDefault="00D40EAF" w:rsidP="004A7E2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Página 10 – 11 – 12  - 13 – 14 -15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RECURSOS DE APOYO COMPLEMENTARIO</w:t>
            </w:r>
          </w:p>
          <w:p w:rsidR="00D40EAF" w:rsidRPr="008E0330" w:rsidRDefault="00D40EAF" w:rsidP="004A7E23">
            <w:pPr>
              <w:jc w:val="center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D40EAF" w:rsidRPr="000A36DC" w:rsidRDefault="00D40EAF" w:rsidP="004A7E23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 xml:space="preserve">Video adaptado Fábula: La Cigarra y la hormiga </w:t>
            </w:r>
            <w:hyperlink r:id="rId5" w:history="1">
              <w:r w:rsidRPr="000A36DC">
                <w:rPr>
                  <w:rFonts w:eastAsia="Times New Roman"/>
                  <w:color w:val="0000FF"/>
                  <w:u w:val="single"/>
                </w:rPr>
                <w:t>https://www.youtube.com/watch?v=E7oi8QvsAus</w:t>
              </w:r>
            </w:hyperlink>
          </w:p>
          <w:p w:rsidR="00D40EAF" w:rsidRPr="006F7D7A" w:rsidRDefault="00D40EAF" w:rsidP="004A7E23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CONSULTAS AL DOCENTE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7319E9" w:rsidRDefault="00D40EAF" w:rsidP="004A7E23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Lunes 11/ 05 , Martes 12/05, Miércoles 13/05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ENTREGA AL PROFESOR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7319E9" w:rsidRDefault="00D40EAF" w:rsidP="004A7E23">
            <w:pPr>
              <w:tabs>
                <w:tab w:val="left" w:pos="1080"/>
              </w:tabs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Jueves 14 de mayo</w:t>
            </w:r>
            <w:r w:rsidR="00F356B9">
              <w:rPr>
                <w:rFonts w:ascii="Calibri" w:eastAsia="Times New Roman" w:hAnsi="Calibri" w:cs="Calibri"/>
                <w:color w:val="000000"/>
                <w:lang w:val="es-CL"/>
              </w:rPr>
              <w:t xml:space="preserve"> </w:t>
            </w:r>
            <w:r w:rsidR="00F356B9"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>por correo electrónico, se debe sacar una foto del cuaderno o del libro y enviar al docente al correo electrónico.</w:t>
            </w:r>
          </w:p>
        </w:tc>
      </w:tr>
      <w:tr w:rsidR="00D40EAF" w:rsidRPr="007319E9" w:rsidTr="004A7E23">
        <w:tc>
          <w:tcPr>
            <w:tcW w:w="3402" w:type="dxa"/>
            <w:shd w:val="clear" w:color="auto" w:fill="FFFFFF" w:themeFill="background1"/>
          </w:tcPr>
          <w:p w:rsidR="00D40EAF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CORREO ELECTRÓNICO DEL DOCENTE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7319E9" w:rsidRDefault="00D40EAF" w:rsidP="004A7E23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catalina.espinoza@ceclacisterna.cl</w:t>
            </w:r>
          </w:p>
        </w:tc>
      </w:tr>
    </w:tbl>
    <w:p w:rsidR="00D40EAF" w:rsidRDefault="00D40EAF" w:rsidP="00D40EAF"/>
    <w:p w:rsidR="00D40EAF" w:rsidRDefault="00560ACA" w:rsidP="00D40EAF">
      <w:pPr>
        <w:jc w:val="both"/>
        <w:rPr>
          <w:rFonts w:asciiTheme="minorHAnsi" w:hAnsiTheme="minorHAnsi" w:cstheme="minorHAnsi"/>
        </w:rPr>
      </w:pPr>
      <w:r w:rsidRPr="005637EE">
        <w:rPr>
          <w:rFonts w:asciiTheme="minorHAnsi" w:hAnsiTheme="minorHAnsi" w:cstheme="minorHAnsi"/>
          <w:b/>
          <w:lang w:val="es-CL"/>
        </w:rPr>
        <w:t>Asignatura:</w:t>
      </w:r>
      <w:r w:rsidRPr="005637EE">
        <w:rPr>
          <w:rFonts w:asciiTheme="minorHAnsi" w:hAnsiTheme="minorHAnsi" w:cstheme="minorHAnsi"/>
          <w:lang w:val="es-CL"/>
        </w:rPr>
        <w:t xml:space="preserve"> </w:t>
      </w:r>
      <w:r>
        <w:rPr>
          <w:rFonts w:asciiTheme="minorHAnsi" w:hAnsiTheme="minorHAnsi" w:cstheme="minorHAnsi"/>
        </w:rPr>
        <w:t>Matemátic</w:t>
      </w:r>
      <w:r w:rsidRPr="005637EE">
        <w:rPr>
          <w:rFonts w:asciiTheme="minorHAnsi" w:hAnsiTheme="minorHAnsi" w:cstheme="minorHAnsi"/>
        </w:rPr>
        <w:t xml:space="preserve">a </w:t>
      </w:r>
      <w:r w:rsidRPr="005637EE">
        <w:rPr>
          <w:rFonts w:asciiTheme="minorHAnsi" w:hAnsiTheme="minorHAnsi" w:cstheme="minorHAnsi"/>
          <w:b/>
        </w:rPr>
        <w:t>Docente:</w:t>
      </w:r>
      <w:r>
        <w:rPr>
          <w:rFonts w:asciiTheme="minorHAnsi" w:hAnsiTheme="minorHAnsi" w:cstheme="minorHAnsi"/>
        </w:rPr>
        <w:t xml:space="preserve"> Camila Pizarro</w:t>
      </w:r>
    </w:p>
    <w:p w:rsidR="00560ACA" w:rsidRPr="00D840EA" w:rsidRDefault="00560ACA" w:rsidP="00D40EAF">
      <w:pPr>
        <w:jc w:val="both"/>
        <w:rPr>
          <w:b/>
          <w:u w:val="single"/>
          <w:lang w:val="es-CL"/>
        </w:rPr>
      </w:pPr>
    </w:p>
    <w:tbl>
      <w:tblPr>
        <w:tblStyle w:val="Tablaconcuadrcula"/>
        <w:tblW w:w="9923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6521"/>
      </w:tblGrid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UNIDAD N°1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6F7D7A" w:rsidRDefault="00D40EAF" w:rsidP="004A7E23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Números y operaciones hasta 100</w:t>
            </w:r>
          </w:p>
        </w:tc>
      </w:tr>
      <w:tr w:rsidR="00D40EAF" w:rsidRPr="00384180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ENTREGA A  LOS ESTUDIANTES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Default="00D40EAF" w:rsidP="004A7E23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11-05-2020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OBJETIVO DE LA ACTIVIDAD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0F262D" w:rsidRDefault="00D40EAF" w:rsidP="004A7E23">
            <w:pPr>
              <w:rPr>
                <w:rFonts w:ascii="Calibri" w:hAnsi="Calibri" w:cs="Calibri"/>
                <w:color w:val="000000"/>
                <w:lang w:val="es-CL"/>
              </w:rPr>
            </w:pPr>
            <w:r>
              <w:rPr>
                <w:rFonts w:ascii="Calibri" w:hAnsi="Calibri" w:cs="Calibri"/>
                <w:color w:val="000000"/>
                <w:lang w:val="es-CL"/>
              </w:rPr>
              <w:t>Resolver problemas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LECTURA DEL TEXTO ESCOLAR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6F7D7A" w:rsidRDefault="00D40EAF" w:rsidP="004A7E23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D40EAF" w:rsidRPr="00C92836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ACTIVIDAD DEL TEXTO ESCOLAR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6F7D7A" w:rsidRDefault="00D40EAF" w:rsidP="004A7E23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Cuadernillo de actividades ficha número 9</w:t>
            </w:r>
          </w:p>
        </w:tc>
      </w:tr>
      <w:tr w:rsidR="00D40EAF" w:rsidRPr="00C92836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 w:rsidRPr="008E0330">
              <w:rPr>
                <w:rFonts w:ascii="Calibri" w:hAnsi="Calibri" w:cs="Calibri"/>
                <w:b/>
                <w:lang w:val="es-CL"/>
              </w:rPr>
              <w:t>RECURSOS DE APOYO COMPLEMENTARIO</w:t>
            </w:r>
          </w:p>
          <w:p w:rsidR="00D40EAF" w:rsidRPr="008E0330" w:rsidRDefault="00D40EAF" w:rsidP="004A7E23">
            <w:pPr>
              <w:jc w:val="center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D40EAF" w:rsidRPr="006F7D7A" w:rsidRDefault="00D40EAF" w:rsidP="004A7E23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hyperlink r:id="rId6" w:history="1">
              <w:r w:rsidRPr="00C92836">
                <w:rPr>
                  <w:rStyle w:val="Hipervnculo"/>
                  <w:lang w:val="es-CL"/>
                </w:rPr>
                <w:t>https://www.youtube.com/watch?v=2Iy92z6WOqI</w:t>
              </w:r>
            </w:hyperlink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CONSULTAS AL DOCENTE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7319E9" w:rsidRDefault="00560ACA" w:rsidP="004A7E23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11 al 14 de mayo</w:t>
            </w:r>
          </w:p>
        </w:tc>
      </w:tr>
      <w:tr w:rsidR="00D40EAF" w:rsidRPr="004C52D4" w:rsidTr="004A7E23">
        <w:tc>
          <w:tcPr>
            <w:tcW w:w="3402" w:type="dxa"/>
            <w:shd w:val="clear" w:color="auto" w:fill="FFFFFF" w:themeFill="background1"/>
          </w:tcPr>
          <w:p w:rsidR="00D40EAF" w:rsidRPr="008E0330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ENTREGA AL PROFESOR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7319E9" w:rsidRDefault="00D40EAF" w:rsidP="004A7E23">
            <w:pPr>
              <w:tabs>
                <w:tab w:val="left" w:pos="1080"/>
              </w:tabs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15-05 a las 12:00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hrs</w:t>
            </w:r>
            <w:proofErr w:type="spellEnd"/>
            <w:r w:rsidR="00F356B9"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r w:rsidR="00F356B9"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>por correo electrónico, se debe sacar una foto del cuaderno o del libro y enviar al docente al correo electrónico.</w:t>
            </w:r>
          </w:p>
        </w:tc>
      </w:tr>
      <w:tr w:rsidR="00D40EAF" w:rsidRPr="007319E9" w:rsidTr="004A7E23">
        <w:tc>
          <w:tcPr>
            <w:tcW w:w="3402" w:type="dxa"/>
            <w:shd w:val="clear" w:color="auto" w:fill="FFFFFF" w:themeFill="background1"/>
          </w:tcPr>
          <w:p w:rsidR="00D40EAF" w:rsidRDefault="00D40EAF" w:rsidP="004A7E23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CORREO ELECTRÓNICO DEL DOCENTE</w:t>
            </w:r>
          </w:p>
        </w:tc>
        <w:tc>
          <w:tcPr>
            <w:tcW w:w="6521" w:type="dxa"/>
            <w:shd w:val="clear" w:color="auto" w:fill="FFFFFF" w:themeFill="background1"/>
          </w:tcPr>
          <w:p w:rsidR="00D40EAF" w:rsidRPr="007319E9" w:rsidRDefault="00D40EAF" w:rsidP="004A7E23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camila.pizarro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@ceclacisterna.cl</w:t>
            </w:r>
          </w:p>
        </w:tc>
      </w:tr>
    </w:tbl>
    <w:p w:rsidR="00F356B9" w:rsidRDefault="00F356B9" w:rsidP="00D40EAF">
      <w:pPr>
        <w:jc w:val="both"/>
        <w:rPr>
          <w:rFonts w:asciiTheme="minorHAnsi" w:hAnsiTheme="minorHAnsi" w:cstheme="minorHAnsi"/>
          <w:b/>
          <w:lang w:val="es-CL"/>
        </w:rPr>
      </w:pPr>
    </w:p>
    <w:p w:rsidR="00D40EAF" w:rsidRDefault="00560ACA" w:rsidP="00D40EAF">
      <w:pPr>
        <w:jc w:val="both"/>
        <w:rPr>
          <w:rFonts w:asciiTheme="minorHAnsi" w:hAnsiTheme="minorHAnsi" w:cstheme="minorHAnsi"/>
        </w:rPr>
      </w:pPr>
      <w:r w:rsidRPr="005637EE">
        <w:rPr>
          <w:rFonts w:asciiTheme="minorHAnsi" w:hAnsiTheme="minorHAnsi" w:cstheme="minorHAnsi"/>
          <w:b/>
          <w:lang w:val="es-CL"/>
        </w:rPr>
        <w:lastRenderedPageBreak/>
        <w:t>Asignatura:</w:t>
      </w:r>
      <w:r>
        <w:rPr>
          <w:rFonts w:asciiTheme="minorHAnsi" w:hAnsiTheme="minorHAnsi" w:cstheme="minorHAnsi"/>
          <w:lang w:val="es-CL"/>
        </w:rPr>
        <w:t xml:space="preserve"> Ciencias</w:t>
      </w:r>
      <w:r w:rsidRPr="005637EE">
        <w:rPr>
          <w:rFonts w:asciiTheme="minorHAnsi" w:hAnsiTheme="minorHAnsi" w:cstheme="minorHAnsi"/>
        </w:rPr>
        <w:t xml:space="preserve"> </w:t>
      </w:r>
      <w:r w:rsidRPr="005637EE">
        <w:rPr>
          <w:rFonts w:asciiTheme="minorHAnsi" w:hAnsiTheme="minorHAnsi" w:cstheme="minorHAnsi"/>
          <w:b/>
        </w:rPr>
        <w:t>Docente:</w:t>
      </w:r>
      <w:r w:rsidRPr="005637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Camila Pizarro</w:t>
      </w:r>
    </w:p>
    <w:p w:rsidR="00560ACA" w:rsidRDefault="00560ACA" w:rsidP="00D40EAF">
      <w:pPr>
        <w:jc w:val="both"/>
        <w:rPr>
          <w:bCs/>
          <w:lang w:val="es-CL"/>
        </w:rPr>
      </w:pPr>
    </w:p>
    <w:tbl>
      <w:tblPr>
        <w:tblStyle w:val="Tablaconcuadrcula"/>
        <w:tblW w:w="9923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6521"/>
      </w:tblGrid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UNIDAD N°1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Cuerpo humano</w:t>
            </w: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ENTREGA A  LOS ESTUDIANTES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11-05-2020</w:t>
            </w: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 DE LA ACTIVIDAD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  <w:r>
              <w:t>Identificar la función del corazón</w:t>
            </w: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LECTURA DEL TEXTO ESCOLAR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EAF" w:rsidRDefault="00D40EAF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ACTIVIDAD DEL TEXTO ESCOLAR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EAF" w:rsidRPr="00D40EAF" w:rsidRDefault="00D40EAF">
            <w:pPr>
              <w:tabs>
                <w:tab w:val="left" w:pos="2830"/>
              </w:tabs>
              <w:rPr>
                <w:rFonts w:asciiTheme="minorHAnsi" w:hAnsiTheme="minorHAnsi" w:cstheme="minorBidi"/>
                <w:sz w:val="22"/>
                <w:szCs w:val="22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ACTIVIDAD TEXTO DEL ESTUDIANTE. Página 10 y 11</w:t>
            </w:r>
          </w:p>
          <w:p w:rsidR="00D40EAF" w:rsidRDefault="00D40EAF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0EAF" w:rsidRDefault="00D40EAF" w:rsidP="00560ACA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RECURSOS DE APOYO COMPLEMENTARIO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jc w:val="both"/>
              <w:rPr>
                <w:rFonts w:ascii="Calibri" w:eastAsia="Times New Roman" w:hAnsi="Calibri" w:cs="Calibri"/>
                <w:color w:val="000000"/>
                <w:lang w:val="es-ES"/>
              </w:rPr>
            </w:pPr>
            <w:hyperlink r:id="rId7" w:history="1">
              <w:r>
                <w:rPr>
                  <w:rStyle w:val="Hipervnculo"/>
                </w:rPr>
                <w:t>https://www.youtube.com/watch?v=YibS-af3pLE</w:t>
              </w:r>
            </w:hyperlink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CONSULTAS AL DOCENTE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560ACA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12 y 13 de mayo</w:t>
            </w: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FECHA DE ENTREGA AL PROFESOR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560ACA">
            <w:pPr>
              <w:tabs>
                <w:tab w:val="left" w:pos="1080"/>
              </w:tabs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Viernes 14</w:t>
            </w:r>
            <w:r w:rsidR="00D40EAF">
              <w:rPr>
                <w:rFonts w:ascii="Calibri" w:eastAsia="Times New Roman" w:hAnsi="Calibri" w:cs="Calibri"/>
                <w:color w:val="000000"/>
                <w:lang w:val="es-CL"/>
              </w:rPr>
              <w:t xml:space="preserve">-05-2020 a las 12:00 </w:t>
            </w:r>
            <w:proofErr w:type="spellStart"/>
            <w:r w:rsidR="00D40EAF">
              <w:rPr>
                <w:rFonts w:ascii="Calibri" w:eastAsia="Times New Roman" w:hAnsi="Calibri" w:cs="Calibri"/>
                <w:color w:val="000000"/>
                <w:lang w:val="es-CL"/>
              </w:rPr>
              <w:t>hrs</w:t>
            </w:r>
            <w:proofErr w:type="spellEnd"/>
            <w:r w:rsidR="00F356B9">
              <w:rPr>
                <w:rFonts w:ascii="Calibri" w:eastAsia="Times New Roman" w:hAnsi="Calibri" w:cs="Calibri"/>
                <w:color w:val="000000"/>
                <w:lang w:val="es-CL"/>
              </w:rPr>
              <w:t xml:space="preserve"> </w:t>
            </w:r>
            <w:r w:rsidR="00F356B9"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>por correo electrónico, se debe sacar una foto del cuaderno o del libro y enviar al docente al correo electrónico.</w:t>
            </w:r>
          </w:p>
        </w:tc>
      </w:tr>
      <w:tr w:rsidR="00D40EAF" w:rsidTr="00D40E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CORREO ELECTRÓNICO DEL DOCENTE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0EAF" w:rsidRDefault="00D40EAF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CL"/>
              </w:rPr>
              <w:t>camila.pizarro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@ceclacisterna.cl</w:t>
            </w:r>
          </w:p>
        </w:tc>
      </w:tr>
    </w:tbl>
    <w:p w:rsidR="00D40EAF" w:rsidRDefault="00D40EAF" w:rsidP="00D40EAF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D40EAF" w:rsidRDefault="00D40EAF" w:rsidP="00D40EAF"/>
    <w:p w:rsidR="00560ACA" w:rsidRPr="005637EE" w:rsidRDefault="00560ACA" w:rsidP="00F356B9">
      <w:pPr>
        <w:rPr>
          <w:rFonts w:asciiTheme="minorHAnsi" w:hAnsiTheme="minorHAnsi" w:cstheme="minorHAnsi"/>
        </w:rPr>
      </w:pPr>
      <w:r w:rsidRPr="005637EE">
        <w:rPr>
          <w:rFonts w:asciiTheme="minorHAnsi" w:hAnsiTheme="minorHAnsi" w:cstheme="minorHAnsi"/>
          <w:b/>
          <w:lang w:val="es-CL"/>
        </w:rPr>
        <w:t>Asignatura:</w:t>
      </w:r>
      <w:r w:rsidRPr="005637EE">
        <w:rPr>
          <w:rFonts w:asciiTheme="minorHAnsi" w:hAnsiTheme="minorHAnsi" w:cstheme="minorHAnsi"/>
          <w:lang w:val="es-CL"/>
        </w:rPr>
        <w:t xml:space="preserve"> </w:t>
      </w:r>
      <w:r w:rsidRPr="005637EE">
        <w:rPr>
          <w:rFonts w:asciiTheme="minorHAnsi" w:hAnsiTheme="minorHAnsi" w:cstheme="minorHAnsi"/>
        </w:rPr>
        <w:t xml:space="preserve">Historia </w:t>
      </w:r>
      <w:r w:rsidRPr="005637EE">
        <w:rPr>
          <w:rFonts w:asciiTheme="minorHAnsi" w:hAnsiTheme="minorHAnsi" w:cstheme="minorHAnsi"/>
          <w:b/>
        </w:rPr>
        <w:t>Docente:</w:t>
      </w:r>
      <w:r w:rsidRPr="005637EE">
        <w:rPr>
          <w:rFonts w:asciiTheme="minorHAnsi" w:hAnsiTheme="minorHAnsi" w:cstheme="minorHAnsi"/>
        </w:rPr>
        <w:t xml:space="preserve"> </w:t>
      </w:r>
      <w:proofErr w:type="spellStart"/>
      <w:r w:rsidRPr="005637EE">
        <w:rPr>
          <w:rFonts w:asciiTheme="minorHAnsi" w:hAnsiTheme="minorHAnsi" w:cstheme="minorHAnsi"/>
        </w:rPr>
        <w:t>Betsabeth</w:t>
      </w:r>
      <w:proofErr w:type="spellEnd"/>
      <w:r w:rsidRPr="005637EE">
        <w:rPr>
          <w:rFonts w:asciiTheme="minorHAnsi" w:hAnsiTheme="minorHAnsi" w:cstheme="minorHAnsi"/>
        </w:rPr>
        <w:t xml:space="preserve"> </w:t>
      </w:r>
      <w:proofErr w:type="spellStart"/>
      <w:r w:rsidRPr="005637EE">
        <w:rPr>
          <w:rFonts w:asciiTheme="minorHAnsi" w:hAnsiTheme="minorHAnsi" w:cstheme="minorHAnsi"/>
        </w:rPr>
        <w:t>Menendez</w:t>
      </w:r>
      <w:proofErr w:type="spellEnd"/>
    </w:p>
    <w:p w:rsidR="00560ACA" w:rsidRPr="005637EE" w:rsidRDefault="00560ACA" w:rsidP="00560ACA">
      <w:pPr>
        <w:rPr>
          <w:rFonts w:asciiTheme="minorHAnsi" w:hAnsiTheme="minorHAnsi" w:cstheme="minorHAnsi"/>
        </w:rPr>
      </w:pPr>
    </w:p>
    <w:tbl>
      <w:tblPr>
        <w:tblStyle w:val="Tablaconcuadrcula"/>
        <w:tblW w:w="9923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6521"/>
      </w:tblGrid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UNIDAD N°1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560ACA" w:rsidP="004A7E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7E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Espacio Geográfico: Geografía y Recursos de América.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FECHA DE ENTREGA A  LOS ESTUDIANTES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560ACA" w:rsidP="004A7E2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5637EE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Lunes 04 de mayo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OBJETIVO DE LA ACTIVIDAD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Default="00560ACA" w:rsidP="00560ACA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cstheme="minorHAnsi"/>
                <w:color w:val="000000"/>
                <w:lang w:val="es-CL"/>
              </w:rPr>
            </w:pPr>
            <w:r w:rsidRPr="00560ACA">
              <w:rPr>
                <w:rFonts w:cstheme="minorHAnsi"/>
                <w:color w:val="000000"/>
                <w:lang w:val="es-CL"/>
              </w:rPr>
              <w:t>Identificar os paisajes de las zonas naturales de Chile.</w:t>
            </w:r>
          </w:p>
          <w:p w:rsidR="00560ACA" w:rsidRPr="005637EE" w:rsidRDefault="00560ACA" w:rsidP="00560ACA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cstheme="minorHAnsi"/>
                <w:color w:val="000000"/>
                <w:lang w:val="es-CL"/>
              </w:rPr>
            </w:pPr>
            <w:r w:rsidRPr="00560ACA">
              <w:rPr>
                <w:rFonts w:cstheme="minorHAnsi"/>
                <w:color w:val="000000"/>
                <w:lang w:val="es-CL"/>
              </w:rPr>
              <w:t>Reconocer a partir de imágenes los paisajes de las zonas naturales de Chile.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LECTURA DEL TEXTO ESCOLAR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Default="00560ACA" w:rsidP="00560ACA">
            <w:pPr>
              <w:pStyle w:val="Prrafodelista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lang w:val="es-CL"/>
              </w:rPr>
            </w:pPr>
            <w:r w:rsidRPr="00560ACA">
              <w:rPr>
                <w:rFonts w:cstheme="minorHAnsi"/>
                <w:lang w:val="es-CL"/>
              </w:rPr>
              <w:t xml:space="preserve">Leen la página 30, </w:t>
            </w:r>
            <w:proofErr w:type="gramStart"/>
            <w:r w:rsidRPr="00560ACA">
              <w:rPr>
                <w:rFonts w:cstheme="minorHAnsi"/>
                <w:lang w:val="es-CL"/>
              </w:rPr>
              <w:t>31  32</w:t>
            </w:r>
            <w:proofErr w:type="gramEnd"/>
            <w:r w:rsidRPr="00560ACA">
              <w:rPr>
                <w:rFonts w:cstheme="minorHAnsi"/>
                <w:lang w:val="es-CL"/>
              </w:rPr>
              <w:t xml:space="preserve"> y 33 del texto ministerial </w:t>
            </w:r>
          </w:p>
          <w:p w:rsidR="00560ACA" w:rsidRPr="005637EE" w:rsidRDefault="00560ACA" w:rsidP="00560ACA">
            <w:pPr>
              <w:pStyle w:val="Prrafodelista"/>
              <w:numPr>
                <w:ilvl w:val="0"/>
                <w:numId w:val="3"/>
              </w:numPr>
              <w:spacing w:line="256" w:lineRule="auto"/>
              <w:jc w:val="both"/>
              <w:rPr>
                <w:rFonts w:cstheme="minorHAnsi"/>
                <w:lang w:val="es-CL"/>
              </w:rPr>
            </w:pPr>
            <w:r w:rsidRPr="00560ACA">
              <w:rPr>
                <w:rFonts w:cstheme="minorHAnsi"/>
                <w:lang w:val="es-CL"/>
              </w:rPr>
              <w:t>Lectura de la página 34, 35, 36 y 37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ACTIVIDAD DEL TEXTO ESCOLAR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Default="00560ACA" w:rsidP="00560ACA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747"/>
              <w:jc w:val="both"/>
              <w:rPr>
                <w:rFonts w:eastAsia="Times New Roman" w:cstheme="minorHAnsi"/>
                <w:color w:val="000000"/>
                <w:lang w:val="es-ES"/>
              </w:rPr>
            </w:pPr>
            <w:r>
              <w:rPr>
                <w:rFonts w:cstheme="minorHAnsi"/>
                <w:lang w:val="es-CL"/>
              </w:rPr>
              <w:t>C</w:t>
            </w:r>
            <w:r w:rsidRPr="00560ACA">
              <w:rPr>
                <w:rFonts w:cstheme="minorHAnsi"/>
                <w:lang w:val="es-CL"/>
              </w:rPr>
              <w:t>ontestan en el cuaderno la pregunta de la página 33.</w:t>
            </w:r>
            <w:r w:rsidRPr="005637EE">
              <w:rPr>
                <w:rFonts w:eastAsia="Times New Roman" w:cstheme="minorHAnsi"/>
                <w:color w:val="000000"/>
                <w:lang w:val="es-ES"/>
              </w:rPr>
              <w:t xml:space="preserve"> </w:t>
            </w:r>
          </w:p>
          <w:p w:rsidR="00560ACA" w:rsidRPr="005637EE" w:rsidRDefault="00560ACA" w:rsidP="00560ACA">
            <w:pPr>
              <w:pStyle w:val="Prrafodelista"/>
              <w:numPr>
                <w:ilvl w:val="0"/>
                <w:numId w:val="4"/>
              </w:numPr>
              <w:spacing w:line="256" w:lineRule="auto"/>
              <w:ind w:left="747"/>
              <w:jc w:val="both"/>
              <w:rPr>
                <w:rFonts w:eastAsia="Times New Roman" w:cstheme="minorHAnsi"/>
                <w:color w:val="000000"/>
                <w:lang w:val="es-ES"/>
              </w:rPr>
            </w:pPr>
            <w:r w:rsidRPr="00560ACA">
              <w:rPr>
                <w:rFonts w:cstheme="minorHAnsi"/>
                <w:lang w:val="es-CL"/>
              </w:rPr>
              <w:t>Responden en el cuaderno las preguntas de la página 35.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560ACA" w:rsidP="00F356B9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RECURSOS DE APOYO COMPLEMENTARIO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F356B9" w:rsidP="004A7E2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F356B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/>
              </w:rPr>
              <w:t>https://www.youtube.com/watch?v=Z79kzIOEtTw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FECHA DE CONSULTAS AL DOCENTE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F356B9" w:rsidP="004A7E2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>12</w:t>
            </w:r>
            <w:r w:rsidR="00560ACA"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 xml:space="preserve"> DE MAYO DE 8:00 A 13:00 HRS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FECHA DE ENTREGA AL PROFESOR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F356B9" w:rsidP="004A7E23">
            <w:pPr>
              <w:tabs>
                <w:tab w:val="left" w:pos="1080"/>
              </w:tabs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 xml:space="preserve">14 </w:t>
            </w:r>
            <w:r w:rsidR="00560ACA"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>DE MAYO, por correo electrónico, se debe sacar una foto del cuaderno o del libro y enviar al docente al correo electrónico.</w:t>
            </w:r>
          </w:p>
        </w:tc>
      </w:tr>
      <w:tr w:rsidR="00560ACA" w:rsidRPr="005637EE" w:rsidTr="004A7E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CA" w:rsidRPr="005637EE" w:rsidRDefault="00560ACA" w:rsidP="004A7E23">
            <w:pPr>
              <w:rPr>
                <w:rFonts w:asciiTheme="minorHAnsi" w:hAnsiTheme="minorHAnsi" w:cstheme="minorHAnsi"/>
                <w:b/>
                <w:lang w:val="es-CL"/>
              </w:rPr>
            </w:pPr>
            <w:r w:rsidRPr="005637EE">
              <w:rPr>
                <w:rFonts w:asciiTheme="minorHAnsi" w:hAnsiTheme="minorHAnsi" w:cstheme="minorHAnsi"/>
                <w:b/>
                <w:lang w:val="es-CL"/>
              </w:rPr>
              <w:t>CORREO ELECTRÓNICO DEL DOCENTE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CA" w:rsidRPr="005637EE" w:rsidRDefault="00560ACA" w:rsidP="004A7E23">
            <w:pPr>
              <w:pStyle w:val="Ttulo2"/>
              <w:spacing w:line="480" w:lineRule="auto"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val="es-CL"/>
              </w:rPr>
            </w:pPr>
            <w:r w:rsidRPr="005637E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CL"/>
              </w:rPr>
              <w:t>betsabeth.menendez@ceclacisterna.cl</w:t>
            </w:r>
          </w:p>
        </w:tc>
      </w:tr>
    </w:tbl>
    <w:p w:rsidR="00560ACA" w:rsidRDefault="00560ACA" w:rsidP="00560ACA">
      <w:pPr>
        <w:rPr>
          <w:rFonts w:asciiTheme="minorHAnsi" w:hAnsiTheme="minorHAnsi" w:cstheme="minorHAnsi"/>
          <w:sz w:val="28"/>
          <w:lang w:val="es-CL"/>
        </w:rPr>
      </w:pPr>
    </w:p>
    <w:p w:rsidR="00560ACA" w:rsidRDefault="00560ACA" w:rsidP="00560ACA"/>
    <w:p w:rsidR="00560ACA" w:rsidRPr="00505B15" w:rsidRDefault="00560ACA" w:rsidP="00560ACA">
      <w:pPr>
        <w:jc w:val="center"/>
        <w:rPr>
          <w:rFonts w:asciiTheme="minorHAnsi" w:hAnsiTheme="minorHAnsi" w:cstheme="minorHAnsi"/>
          <w:b/>
          <w:sz w:val="28"/>
          <w:lang w:val="es-CL"/>
        </w:rPr>
      </w:pPr>
      <w:r w:rsidRPr="00505B15">
        <w:rPr>
          <w:rFonts w:asciiTheme="minorHAnsi" w:hAnsiTheme="minorHAnsi" w:cstheme="minorHAnsi"/>
          <w:b/>
          <w:sz w:val="28"/>
          <w:lang w:val="es-CL"/>
        </w:rPr>
        <w:lastRenderedPageBreak/>
        <w:t>Horario sugerido de trabajo en el hogar</w:t>
      </w:r>
    </w:p>
    <w:p w:rsidR="00560ACA" w:rsidRPr="00505B15" w:rsidRDefault="00560ACA" w:rsidP="00560ACA">
      <w:pPr>
        <w:jc w:val="both"/>
        <w:rPr>
          <w:rFonts w:asciiTheme="minorHAnsi" w:hAnsiTheme="minorHAnsi" w:cstheme="minorHAnsi"/>
          <w:lang w:val="es-CL"/>
        </w:rPr>
      </w:pPr>
    </w:p>
    <w:p w:rsidR="00560ACA" w:rsidRPr="00505B15" w:rsidRDefault="00560ACA" w:rsidP="00560ACA">
      <w:pPr>
        <w:jc w:val="both"/>
        <w:rPr>
          <w:rFonts w:asciiTheme="minorHAnsi" w:hAnsiTheme="minorHAnsi" w:cstheme="minorHAnsi"/>
          <w:lang w:val="es-CL"/>
        </w:rPr>
      </w:pPr>
      <w:r w:rsidRPr="00505B15">
        <w:rPr>
          <w:rFonts w:asciiTheme="minorHAnsi" w:hAnsiTheme="minorHAnsi" w:cstheme="minorHAnsi"/>
          <w:lang w:val="es-CL"/>
        </w:rPr>
        <w:t>Les ofrecemos esta rutina semanal para orientar las actividades que pueden realizar en sus hogares durante la cuarentena. Para realiza</w:t>
      </w:r>
      <w:r>
        <w:rPr>
          <w:rFonts w:asciiTheme="minorHAnsi" w:hAnsiTheme="minorHAnsi" w:cstheme="minorHAnsi"/>
          <w:lang w:val="es-CL"/>
        </w:rPr>
        <w:t>rlas, recomendamos establecer un</w:t>
      </w:r>
      <w:r w:rsidRPr="00505B15">
        <w:rPr>
          <w:rFonts w:asciiTheme="minorHAnsi" w:hAnsiTheme="minorHAnsi" w:cstheme="minorHAnsi"/>
          <w:lang w:val="es-CL"/>
        </w:rPr>
        <w:t xml:space="preserve"> horario que se fije en el día, todos los días, pudiendo realizar las actividades juntas o de forma parcelada (en la mañana y en la tarde).</w:t>
      </w:r>
    </w:p>
    <w:p w:rsidR="00560ACA" w:rsidRDefault="00560ACA" w:rsidP="00560ACA">
      <w:pPr>
        <w:jc w:val="both"/>
        <w:rPr>
          <w:lang w:val="es-CL"/>
        </w:rPr>
      </w:pPr>
    </w:p>
    <w:tbl>
      <w:tblPr>
        <w:tblStyle w:val="Tablaconcuadrcula"/>
        <w:tblpPr w:leftFromText="180" w:rightFromText="180" w:vertAnchor="page" w:horzAnchor="margin" w:tblpXSpec="center" w:tblpY="3811"/>
        <w:tblW w:w="10065" w:type="dxa"/>
        <w:tblLook w:val="04A0" w:firstRow="1" w:lastRow="0" w:firstColumn="1" w:lastColumn="0" w:noHBand="0" w:noVBand="1"/>
      </w:tblPr>
      <w:tblGrid>
        <w:gridCol w:w="1684"/>
        <w:gridCol w:w="1522"/>
        <w:gridCol w:w="1657"/>
        <w:gridCol w:w="1697"/>
        <w:gridCol w:w="1697"/>
        <w:gridCol w:w="1808"/>
      </w:tblGrid>
      <w:tr w:rsidR="00560ACA" w:rsidRPr="00505B15" w:rsidTr="004A7E23">
        <w:tc>
          <w:tcPr>
            <w:tcW w:w="1684" w:type="dxa"/>
            <w:shd w:val="clear" w:color="auto" w:fill="BFBFBF" w:themeFill="background1" w:themeFillShade="BF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Asignatura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560ACA" w:rsidRPr="00505B15" w:rsidRDefault="00F356B9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LUNES 11</w:t>
            </w:r>
          </w:p>
        </w:tc>
        <w:tc>
          <w:tcPr>
            <w:tcW w:w="1657" w:type="dxa"/>
            <w:shd w:val="clear" w:color="auto" w:fill="BFBFBF" w:themeFill="background1" w:themeFillShade="BF"/>
          </w:tcPr>
          <w:p w:rsidR="00560ACA" w:rsidRPr="00505B15" w:rsidRDefault="00560ACA" w:rsidP="00F356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MARTES </w:t>
            </w:r>
            <w:r w:rsidR="00F356B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12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560ACA" w:rsidRPr="00505B15" w:rsidRDefault="00560ACA" w:rsidP="00F356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MIERCOLES </w:t>
            </w:r>
            <w:r w:rsidR="00F356B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13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560ACA" w:rsidRPr="00505B15" w:rsidRDefault="00560ACA" w:rsidP="00F356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JUEVES  </w:t>
            </w:r>
            <w:r w:rsidR="00F356B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14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560ACA" w:rsidRPr="00505B15" w:rsidRDefault="00560ACA" w:rsidP="00F356B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VIERNES </w:t>
            </w:r>
            <w:r w:rsidR="00F356B9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15</w:t>
            </w:r>
          </w:p>
        </w:tc>
      </w:tr>
      <w:tr w:rsidR="00560ACA" w:rsidRPr="00505B15" w:rsidTr="004A7E23">
        <w:tc>
          <w:tcPr>
            <w:tcW w:w="1684" w:type="dxa"/>
            <w:shd w:val="clear" w:color="auto" w:fill="FF5050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Lenguaje</w:t>
            </w:r>
          </w:p>
        </w:tc>
        <w:tc>
          <w:tcPr>
            <w:tcW w:w="1522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5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CONSULTAR DUDA 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ENVIAR A LA PROFESORA</w:t>
            </w:r>
          </w:p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</w:tr>
      <w:tr w:rsidR="00560ACA" w:rsidRPr="00505B15" w:rsidTr="004A7E23">
        <w:tc>
          <w:tcPr>
            <w:tcW w:w="1684" w:type="dxa"/>
            <w:shd w:val="clear" w:color="auto" w:fill="BDD6EE" w:themeFill="accent1" w:themeFillTint="66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Matemática</w:t>
            </w:r>
          </w:p>
        </w:tc>
        <w:tc>
          <w:tcPr>
            <w:tcW w:w="1522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5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CONSULTAR DUDAS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ENVIAR A LA PROFESORA</w:t>
            </w:r>
          </w:p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</w:tr>
      <w:tr w:rsidR="00560ACA" w:rsidRPr="00505B15" w:rsidTr="004A7E23">
        <w:tc>
          <w:tcPr>
            <w:tcW w:w="1684" w:type="dxa"/>
            <w:shd w:val="clear" w:color="auto" w:fill="66FF33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ciencias</w:t>
            </w:r>
          </w:p>
        </w:tc>
        <w:tc>
          <w:tcPr>
            <w:tcW w:w="1522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5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CONSULTAR DUDAS</w:t>
            </w:r>
          </w:p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ENVIAR A LA PROFESORA</w:t>
            </w:r>
          </w:p>
        </w:tc>
      </w:tr>
      <w:tr w:rsidR="00560ACA" w:rsidRPr="00505B15" w:rsidTr="004A7E23">
        <w:tc>
          <w:tcPr>
            <w:tcW w:w="1684" w:type="dxa"/>
            <w:shd w:val="clear" w:color="auto" w:fill="FFFF00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Historia</w:t>
            </w:r>
          </w:p>
        </w:tc>
        <w:tc>
          <w:tcPr>
            <w:tcW w:w="1522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TRABAJAR EN EL LIBRO</w:t>
            </w:r>
          </w:p>
        </w:tc>
        <w:tc>
          <w:tcPr>
            <w:tcW w:w="165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CONSULTAR DUDAS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ENVIAR A LA PROFESORA</w:t>
            </w:r>
          </w:p>
        </w:tc>
        <w:tc>
          <w:tcPr>
            <w:tcW w:w="1697" w:type="dxa"/>
            <w:shd w:val="clear" w:color="auto" w:fill="FFFFFF" w:themeFill="background1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1808" w:type="dxa"/>
            <w:shd w:val="clear" w:color="auto" w:fill="auto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</w:tr>
      <w:tr w:rsidR="00560ACA" w:rsidRPr="00505B15" w:rsidTr="004A7E23">
        <w:tc>
          <w:tcPr>
            <w:tcW w:w="1684" w:type="dxa"/>
            <w:shd w:val="clear" w:color="auto" w:fill="CCFF33"/>
          </w:tcPr>
          <w:p w:rsidR="00560ACA" w:rsidRPr="00505B15" w:rsidRDefault="00560ACA" w:rsidP="004A7E23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Lectura individual</w:t>
            </w:r>
          </w:p>
        </w:tc>
        <w:tc>
          <w:tcPr>
            <w:tcW w:w="8381" w:type="dxa"/>
            <w:gridSpan w:val="5"/>
            <w:shd w:val="clear" w:color="auto" w:fill="CCFF33"/>
          </w:tcPr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05B15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Leer libro de plan lector 20 a 30 minutos diarios</w:t>
            </w:r>
          </w:p>
          <w:p w:rsidR="00560ACA" w:rsidRPr="00505B15" w:rsidRDefault="00560ACA" w:rsidP="004A7E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</w:tr>
    </w:tbl>
    <w:p w:rsidR="00F356B9" w:rsidRDefault="00F356B9" w:rsidP="00560ACA">
      <w:pPr>
        <w:jc w:val="both"/>
        <w:rPr>
          <w:b/>
          <w:sz w:val="32"/>
          <w:lang w:val="es-CL"/>
        </w:rPr>
      </w:pPr>
    </w:p>
    <w:p w:rsidR="00560ACA" w:rsidRDefault="00560ACA" w:rsidP="00560ACA">
      <w:pPr>
        <w:jc w:val="both"/>
        <w:rPr>
          <w:b/>
          <w:sz w:val="32"/>
          <w:lang w:val="es-CL"/>
        </w:rPr>
      </w:pPr>
      <w:r>
        <w:rPr>
          <w:b/>
          <w:sz w:val="32"/>
          <w:lang w:val="es-CL"/>
        </w:rPr>
        <w:t>No olvidar:</w:t>
      </w:r>
    </w:p>
    <w:p w:rsidR="00560ACA" w:rsidRPr="00017A2C" w:rsidRDefault="00560ACA" w:rsidP="00560ACA">
      <w:pPr>
        <w:jc w:val="both"/>
        <w:rPr>
          <w:b/>
          <w:sz w:val="32"/>
          <w:lang w:val="es-CL"/>
        </w:rPr>
      </w:pPr>
    </w:p>
    <w:p w:rsidR="00560ACA" w:rsidRDefault="00560ACA" w:rsidP="00560ACA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505B15">
        <w:rPr>
          <w:lang w:val="es-CL"/>
        </w:rPr>
        <w:t>Las actividades deben ser hechas en casa, con el libro del ministerio pueden escribir sus respuestas en el libro o trabajar con él de forma digital y escribir sus respuestas en el cuaderno de asignatura según corresponda</w:t>
      </w:r>
      <w:r>
        <w:rPr>
          <w:lang w:val="es-CL"/>
        </w:rPr>
        <w:t>.</w:t>
      </w:r>
    </w:p>
    <w:p w:rsidR="00560ACA" w:rsidRPr="00505B15" w:rsidRDefault="00560ACA" w:rsidP="00560ACA">
      <w:pPr>
        <w:pStyle w:val="Prrafodelista"/>
        <w:jc w:val="both"/>
        <w:rPr>
          <w:lang w:val="es-CL"/>
        </w:rPr>
      </w:pPr>
    </w:p>
    <w:p w:rsidR="00560ACA" w:rsidRDefault="00560ACA" w:rsidP="00560ACA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9A3111">
        <w:rPr>
          <w:lang w:val="es-CL"/>
        </w:rPr>
        <w:t xml:space="preserve">Una vez </w:t>
      </w:r>
      <w:r>
        <w:rPr>
          <w:lang w:val="es-CL"/>
        </w:rPr>
        <w:t>finalizada</w:t>
      </w:r>
      <w:r w:rsidRPr="009A3111">
        <w:rPr>
          <w:lang w:val="es-CL"/>
        </w:rPr>
        <w:t xml:space="preserve"> la actividad del libro, debe tomar una foto del libro o del </w:t>
      </w:r>
      <w:r>
        <w:rPr>
          <w:lang w:val="es-CL"/>
        </w:rPr>
        <w:t>cuaderno donde respondió para enviársela</w:t>
      </w:r>
      <w:r w:rsidRPr="009A3111">
        <w:rPr>
          <w:lang w:val="es-CL"/>
        </w:rPr>
        <w:t xml:space="preserve"> </w:t>
      </w:r>
      <w:r>
        <w:rPr>
          <w:lang w:val="es-CL"/>
        </w:rPr>
        <w:t xml:space="preserve">al profesor de asignatura, </w:t>
      </w:r>
      <w:r w:rsidRPr="009A3111">
        <w:rPr>
          <w:lang w:val="es-CL"/>
        </w:rPr>
        <w:t>para eso está el correo del profesor.</w:t>
      </w:r>
    </w:p>
    <w:p w:rsidR="00560ACA" w:rsidRPr="009A3111" w:rsidRDefault="00560ACA" w:rsidP="00560ACA">
      <w:pPr>
        <w:pStyle w:val="Prrafodelista"/>
        <w:jc w:val="both"/>
        <w:rPr>
          <w:lang w:val="es-CL"/>
        </w:rPr>
      </w:pPr>
    </w:p>
    <w:p w:rsidR="00560ACA" w:rsidRDefault="00560ACA" w:rsidP="00560ACA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9A3111">
        <w:rPr>
          <w:lang w:val="es-CL"/>
        </w:rPr>
        <w:t>Cuando no entienda lo que hay que hacer, debe comunicarse vía correo electrónico con el profesor para que lo pueda orientar en la actividad a realizar.</w:t>
      </w:r>
    </w:p>
    <w:p w:rsidR="00560ACA" w:rsidRDefault="00560ACA" w:rsidP="00560ACA">
      <w:pPr>
        <w:pStyle w:val="Prrafodelista"/>
        <w:jc w:val="both"/>
        <w:rPr>
          <w:lang w:val="es-CL"/>
        </w:rPr>
      </w:pPr>
    </w:p>
    <w:p w:rsidR="00560ACA" w:rsidRDefault="00560ACA" w:rsidP="00560ACA">
      <w:pPr>
        <w:pStyle w:val="Prrafodelista"/>
        <w:numPr>
          <w:ilvl w:val="0"/>
          <w:numId w:val="5"/>
        </w:numPr>
        <w:jc w:val="both"/>
        <w:rPr>
          <w:lang w:val="es-CL"/>
        </w:rPr>
      </w:pPr>
      <w:r>
        <w:rPr>
          <w:lang w:val="es-CL"/>
        </w:rPr>
        <w:t xml:space="preserve">Ante cualquier duda puede contactar a la coordinadora de ciclo, </w:t>
      </w:r>
      <w:hyperlink r:id="rId8" w:history="1">
        <w:r w:rsidRPr="00FC7076">
          <w:rPr>
            <w:rStyle w:val="Hipervnculo"/>
            <w:lang w:val="es-CL"/>
          </w:rPr>
          <w:t>valentina.espinoza@ceclacisterna.cl</w:t>
        </w:r>
      </w:hyperlink>
      <w:r>
        <w:rPr>
          <w:lang w:val="es-CL"/>
        </w:rPr>
        <w:t>. Para responder dudas o consultas.</w:t>
      </w:r>
    </w:p>
    <w:p w:rsidR="00560ACA" w:rsidRPr="00505B15" w:rsidRDefault="00560ACA" w:rsidP="00560ACA">
      <w:pPr>
        <w:spacing w:line="259" w:lineRule="auto"/>
        <w:jc w:val="both"/>
        <w:rPr>
          <w:lang w:val="es-CL"/>
        </w:rPr>
      </w:pPr>
    </w:p>
    <w:p w:rsidR="00560ACA" w:rsidRDefault="00560ACA" w:rsidP="00560ACA">
      <w:pPr>
        <w:pStyle w:val="Prrafodelista"/>
        <w:numPr>
          <w:ilvl w:val="0"/>
          <w:numId w:val="5"/>
        </w:numPr>
        <w:jc w:val="both"/>
        <w:rPr>
          <w:lang w:val="es-CL"/>
        </w:rPr>
      </w:pPr>
      <w:r>
        <w:rPr>
          <w:lang w:val="es-CL"/>
        </w:rPr>
        <w:t xml:space="preserve"> Le recomendamos mantener el contacto con el profesor Jefe a través de correo electrónico.</w:t>
      </w:r>
    </w:p>
    <w:p w:rsidR="00560ACA" w:rsidRPr="00505B15" w:rsidRDefault="00560ACA" w:rsidP="00560ACA">
      <w:pPr>
        <w:pStyle w:val="Prrafodelista"/>
        <w:rPr>
          <w:lang w:val="es-CL"/>
        </w:rPr>
      </w:pPr>
    </w:p>
    <w:p w:rsidR="00560ACA" w:rsidRDefault="00560ACA" w:rsidP="00560ACA">
      <w:pPr>
        <w:pStyle w:val="Prrafodelista"/>
        <w:jc w:val="both"/>
        <w:rPr>
          <w:lang w:val="es-CL"/>
        </w:rPr>
      </w:pPr>
    </w:p>
    <w:p w:rsidR="00085ED5" w:rsidRPr="00F356B9" w:rsidRDefault="00560ACA" w:rsidP="00F356B9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CE243A">
        <w:rPr>
          <w:lang w:val="es-CL"/>
        </w:rPr>
        <w:t xml:space="preserve">Nuestra página </w:t>
      </w:r>
      <w:hyperlink r:id="rId9" w:history="1">
        <w:r w:rsidRPr="00CE243A">
          <w:rPr>
            <w:rStyle w:val="Hipervnculo"/>
            <w:lang w:val="es-CL"/>
          </w:rPr>
          <w:t>www.ceclacisterna.cl</w:t>
        </w:r>
      </w:hyperlink>
      <w:r w:rsidRPr="00CE243A">
        <w:rPr>
          <w:lang w:val="es-CL"/>
        </w:rPr>
        <w:t xml:space="preserve"> tiene todos los textos de los estudiantes en PDF y esta información, no dude en ingresar las veces que sea necesario.</w:t>
      </w:r>
      <w:bookmarkStart w:id="0" w:name="_GoBack"/>
      <w:bookmarkEnd w:id="0"/>
    </w:p>
    <w:sectPr w:rsidR="00085ED5" w:rsidRPr="00F35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6A44"/>
    <w:multiLevelType w:val="hybridMultilevel"/>
    <w:tmpl w:val="F0E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1150E"/>
    <w:multiLevelType w:val="hybridMultilevel"/>
    <w:tmpl w:val="E2BA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127C"/>
    <w:multiLevelType w:val="hybridMultilevel"/>
    <w:tmpl w:val="B482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208"/>
    <w:multiLevelType w:val="hybridMultilevel"/>
    <w:tmpl w:val="8C9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7E8C"/>
    <w:multiLevelType w:val="hybridMultilevel"/>
    <w:tmpl w:val="42122CCE"/>
    <w:lvl w:ilvl="0" w:tplc="86B2F61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AF"/>
    <w:rsid w:val="00085ED5"/>
    <w:rsid w:val="00560ACA"/>
    <w:rsid w:val="00D40EAF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DD9C"/>
  <w15:chartTrackingRefBased/>
  <w15:docId w15:val="{774AD97B-1190-49AB-A7A5-1388FA3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AF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0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EA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40EA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60A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espinoza@ceclacistern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bS-af3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Iy92z6WO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7oi8QvsA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clacister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2020-05-08T21:03:00Z</dcterms:created>
  <dcterms:modified xsi:type="dcterms:W3CDTF">2020-05-08T22:06:00Z</dcterms:modified>
</cp:coreProperties>
</file>